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15"/>
        <w:gridCol w:w="11515"/>
      </w:tblGrid>
      <w:tr w:rsidR="00FD3500" w:rsidRPr="0009121D" w14:paraId="3B250582" w14:textId="77777777" w:rsidTr="006F78F7">
        <w:tc>
          <w:tcPr>
            <w:tcW w:w="23030" w:type="dxa"/>
            <w:gridSpan w:val="2"/>
          </w:tcPr>
          <w:p w14:paraId="0D5F352E" w14:textId="77777777" w:rsidR="00E775F6" w:rsidRPr="0009121D" w:rsidRDefault="00FA755C" w:rsidP="00E775F6">
            <w:pPr>
              <w:jc w:val="center"/>
              <w:rPr>
                <w:b/>
                <w:bCs/>
                <w:sz w:val="40"/>
                <w:szCs w:val="40"/>
                <w:u w:val="single"/>
              </w:rPr>
            </w:pPr>
            <w:r w:rsidRPr="0009121D">
              <w:rPr>
                <w:b/>
                <w:bCs/>
                <w:sz w:val="40"/>
                <w:szCs w:val="40"/>
                <w:u w:val="single"/>
              </w:rPr>
              <w:t>Position Checklist</w:t>
            </w:r>
          </w:p>
          <w:p w14:paraId="27A9E0E2" w14:textId="55753AD7" w:rsidR="00C57DD5" w:rsidRPr="0009121D" w:rsidRDefault="00C57DD5" w:rsidP="00E775F6">
            <w:pPr>
              <w:jc w:val="center"/>
              <w:rPr>
                <w:b/>
                <w:bCs/>
                <w:sz w:val="20"/>
                <w:szCs w:val="20"/>
                <w:u w:val="single"/>
              </w:rPr>
            </w:pPr>
          </w:p>
        </w:tc>
      </w:tr>
      <w:tr w:rsidR="00FA755C" w:rsidRPr="0009121D" w14:paraId="54E8E96D" w14:textId="77777777" w:rsidTr="00BE321B">
        <w:tc>
          <w:tcPr>
            <w:tcW w:w="23030" w:type="dxa"/>
            <w:gridSpan w:val="2"/>
            <w:shd w:val="clear" w:color="auto" w:fill="00B050"/>
          </w:tcPr>
          <w:p w14:paraId="42C684FE" w14:textId="681E4E73" w:rsidR="00FA755C" w:rsidRPr="0009121D" w:rsidRDefault="008A5BFB" w:rsidP="00FA755C">
            <w:pPr>
              <w:jc w:val="center"/>
              <w:rPr>
                <w:color w:val="000000" w:themeColor="text1"/>
                <w:sz w:val="32"/>
                <w:szCs w:val="32"/>
              </w:rPr>
            </w:pPr>
            <w:r>
              <w:rPr>
                <w:b/>
                <w:bCs/>
                <w:color w:val="000000" w:themeColor="text1"/>
                <w:sz w:val="32"/>
                <w:szCs w:val="32"/>
              </w:rPr>
              <w:t>University</w:t>
            </w:r>
            <w:bookmarkStart w:id="0" w:name="_GoBack"/>
            <w:bookmarkEnd w:id="0"/>
            <w:r w:rsidR="00F6684E">
              <w:rPr>
                <w:b/>
                <w:bCs/>
                <w:color w:val="000000" w:themeColor="text1"/>
                <w:sz w:val="32"/>
                <w:szCs w:val="32"/>
              </w:rPr>
              <w:t xml:space="preserve"> Incident Commander</w:t>
            </w:r>
          </w:p>
        </w:tc>
      </w:tr>
      <w:tr w:rsidR="00FD3500" w:rsidRPr="0009121D" w14:paraId="4C2A88C9" w14:textId="77777777" w:rsidTr="006F78F7">
        <w:tc>
          <w:tcPr>
            <w:tcW w:w="11515" w:type="dxa"/>
          </w:tcPr>
          <w:p w14:paraId="7AA95C46" w14:textId="77777777" w:rsidR="006504C7" w:rsidRDefault="006504C7"/>
          <w:p w14:paraId="015205C7" w14:textId="5CC98461" w:rsidR="00CC4674" w:rsidRPr="00B15CC8" w:rsidRDefault="00481B06">
            <w:r w:rsidRPr="00B15CC8">
              <w:t xml:space="preserve">The </w:t>
            </w:r>
            <w:r w:rsidR="001C4EBF">
              <w:t>Scene Incident Commander</w:t>
            </w:r>
            <w:r w:rsidR="00CB58F5">
              <w:t xml:space="preserve"> is responsible for </w:t>
            </w:r>
            <w:r w:rsidR="001C4EBF">
              <w:t>the</w:t>
            </w:r>
            <w:r w:rsidR="00CB58F5">
              <w:t xml:space="preserve"> overall</w:t>
            </w:r>
            <w:r w:rsidR="00B61681">
              <w:t xml:space="preserve"> </w:t>
            </w:r>
            <w:r w:rsidR="001C4EBF">
              <w:t>management of the incident, including the establishment of incident objectives strategies and the overall coordination of incident activities.  For most incidents, a single individual will fulfill the function of incident command.  However, under unique conditions, a Unified Command model may be established. Unless otherwise delegated, all incident activities are the responsibility of the Scene Incident Commander.  The Scene Incident Commander assigns Section Chiefs and updates University Incident Command or Senior Leadership Team.</w:t>
            </w:r>
          </w:p>
          <w:p w14:paraId="19F77529" w14:textId="77777777" w:rsidR="00936AF8" w:rsidRPr="00B15CC8" w:rsidRDefault="00936AF8">
            <w:pPr>
              <w:rPr>
                <w:b/>
                <w:bCs/>
                <w:u w:val="single"/>
              </w:rPr>
            </w:pPr>
            <w:r w:rsidRPr="00B15CC8">
              <w:rPr>
                <w:b/>
                <w:bCs/>
                <w:u w:val="single"/>
              </w:rPr>
              <w:t>Activation</w:t>
            </w:r>
          </w:p>
          <w:p w14:paraId="7FF782B8" w14:textId="1B615273" w:rsidR="006C4501" w:rsidRPr="00B15CC8" w:rsidRDefault="006C4501" w:rsidP="006C4501">
            <w:pPr>
              <w:pStyle w:val="ListParagraph"/>
              <w:numPr>
                <w:ilvl w:val="0"/>
                <w:numId w:val="1"/>
              </w:numPr>
            </w:pPr>
            <w:r w:rsidRPr="00B15CC8">
              <w:t>Incident Command</w:t>
            </w:r>
            <w:r w:rsidR="001C4EBF">
              <w:t xml:space="preserve"> at site or EOC</w:t>
            </w:r>
          </w:p>
          <w:p w14:paraId="11EE235A" w14:textId="7FA4D4D3" w:rsidR="00452BD6" w:rsidRPr="00C46F8B" w:rsidRDefault="00452BD6" w:rsidP="001C4EBF"/>
          <w:p w14:paraId="10AF99EE" w14:textId="560827DD" w:rsidR="00936AF8" w:rsidRPr="00B15CC8" w:rsidRDefault="00936AF8" w:rsidP="00936AF8">
            <w:pPr>
              <w:rPr>
                <w:b/>
                <w:bCs/>
                <w:u w:val="single"/>
              </w:rPr>
            </w:pPr>
            <w:r w:rsidRPr="00B15CC8">
              <w:rPr>
                <w:b/>
                <w:bCs/>
                <w:u w:val="single"/>
              </w:rPr>
              <w:t>Reports to:</w:t>
            </w:r>
          </w:p>
          <w:p w14:paraId="66B95CD7" w14:textId="33D77A64" w:rsidR="00936AF8" w:rsidRPr="00B15CC8" w:rsidRDefault="001C4EBF" w:rsidP="00936AF8">
            <w:pPr>
              <w:pStyle w:val="ListParagraph"/>
              <w:numPr>
                <w:ilvl w:val="0"/>
                <w:numId w:val="2"/>
              </w:numPr>
            </w:pPr>
            <w:r>
              <w:t xml:space="preserve">University </w:t>
            </w:r>
            <w:r w:rsidR="00936AF8" w:rsidRPr="00B15CC8">
              <w:t>Incident Commander</w:t>
            </w:r>
            <w:r w:rsidR="006C4501" w:rsidRPr="00B15CC8">
              <w:t xml:space="preserve"> </w:t>
            </w:r>
            <w:r>
              <w:t>if established</w:t>
            </w:r>
          </w:p>
          <w:p w14:paraId="4C7C424B" w14:textId="77777777" w:rsidR="00452BD6" w:rsidRDefault="00452BD6" w:rsidP="00857BFD">
            <w:pPr>
              <w:rPr>
                <w:b/>
                <w:bCs/>
                <w:u w:val="single"/>
              </w:rPr>
            </w:pPr>
          </w:p>
          <w:p w14:paraId="4A1B4415" w14:textId="0E2A40D9" w:rsidR="00857BFD" w:rsidRPr="00B15CC8" w:rsidRDefault="001C4EBF" w:rsidP="00857BFD">
            <w:pPr>
              <w:rPr>
                <w:b/>
                <w:bCs/>
                <w:u w:val="single"/>
              </w:rPr>
            </w:pPr>
            <w:r>
              <w:rPr>
                <w:b/>
                <w:bCs/>
                <w:u w:val="single"/>
              </w:rPr>
              <w:t>Section Chiefs</w:t>
            </w:r>
            <w:r w:rsidR="00857BFD">
              <w:rPr>
                <w:b/>
                <w:bCs/>
                <w:u w:val="single"/>
              </w:rPr>
              <w:t xml:space="preserve"> Activated:</w:t>
            </w:r>
          </w:p>
          <w:p w14:paraId="259075DF" w14:textId="59A6AECB" w:rsidR="00452BD6" w:rsidRDefault="008A5BFB" w:rsidP="00857BFD">
            <w:sdt>
              <w:sdtPr>
                <w:id w:val="-949630973"/>
                <w14:checkbox>
                  <w14:checked w14:val="0"/>
                  <w14:checkedState w14:val="2612" w14:font="MS Gothic"/>
                  <w14:uncheckedState w14:val="2610" w14:font="MS Gothic"/>
                </w14:checkbox>
              </w:sdtPr>
              <w:sdtEndPr/>
              <w:sdtContent>
                <w:r w:rsidR="00452BD6">
                  <w:rPr>
                    <w:rFonts w:ascii="MS Gothic" w:eastAsia="MS Gothic" w:hAnsi="MS Gothic" w:hint="eastAsia"/>
                  </w:rPr>
                  <w:t>☐</w:t>
                </w:r>
              </w:sdtContent>
            </w:sdt>
            <w:r w:rsidR="00857BFD" w:rsidRPr="00B15CC8">
              <w:tab/>
            </w:r>
            <w:r w:rsidR="001C4EBF">
              <w:t>Logistics Section Chief</w:t>
            </w:r>
          </w:p>
          <w:p w14:paraId="338DBF32" w14:textId="03B8ED00" w:rsidR="00857BFD" w:rsidRDefault="008A5BFB" w:rsidP="00936AF8">
            <w:pPr>
              <w:rPr>
                <w:b/>
                <w:bCs/>
                <w:u w:val="single"/>
              </w:rPr>
            </w:pPr>
            <w:sdt>
              <w:sdtPr>
                <w:id w:val="539474918"/>
                <w14:checkbox>
                  <w14:checked w14:val="0"/>
                  <w14:checkedState w14:val="2612" w14:font="MS Gothic"/>
                  <w14:uncheckedState w14:val="2610" w14:font="MS Gothic"/>
                </w14:checkbox>
              </w:sdtPr>
              <w:sdtEndPr/>
              <w:sdtContent>
                <w:r w:rsidR="00452BD6">
                  <w:rPr>
                    <w:rFonts w:ascii="MS Gothic" w:eastAsia="MS Gothic" w:hAnsi="MS Gothic" w:hint="eastAsia"/>
                  </w:rPr>
                  <w:t>☐</w:t>
                </w:r>
              </w:sdtContent>
            </w:sdt>
            <w:r w:rsidR="00857BFD" w:rsidRPr="00B15CC8">
              <w:tab/>
            </w:r>
            <w:r w:rsidR="001C4EBF">
              <w:t>Academic Operations Section Chief</w:t>
            </w:r>
          </w:p>
          <w:p w14:paraId="0C148F03" w14:textId="706670C0" w:rsidR="00857BFD" w:rsidRDefault="008A5BFB" w:rsidP="00936AF8">
            <w:pPr>
              <w:rPr>
                <w:b/>
                <w:bCs/>
                <w:u w:val="single"/>
              </w:rPr>
            </w:pPr>
            <w:sdt>
              <w:sdtPr>
                <w:id w:val="-1593619221"/>
                <w14:checkbox>
                  <w14:checked w14:val="0"/>
                  <w14:checkedState w14:val="2612" w14:font="MS Gothic"/>
                  <w14:uncheckedState w14:val="2610" w14:font="MS Gothic"/>
                </w14:checkbox>
              </w:sdtPr>
              <w:sdtEndPr/>
              <w:sdtContent>
                <w:r w:rsidR="00452BD6">
                  <w:rPr>
                    <w:rFonts w:ascii="MS Gothic" w:eastAsia="MS Gothic" w:hAnsi="MS Gothic" w:hint="eastAsia"/>
                  </w:rPr>
                  <w:t>☐</w:t>
                </w:r>
              </w:sdtContent>
            </w:sdt>
            <w:r w:rsidR="00857BFD" w:rsidRPr="00B15CC8">
              <w:tab/>
            </w:r>
            <w:r w:rsidR="001C4EBF">
              <w:t>Research Operations Section Chief</w:t>
            </w:r>
          </w:p>
          <w:p w14:paraId="3B16FA70" w14:textId="10C38A55" w:rsidR="00857BFD" w:rsidRDefault="008A5BFB" w:rsidP="00936AF8">
            <w:pPr>
              <w:rPr>
                <w:b/>
                <w:bCs/>
                <w:u w:val="single"/>
              </w:rPr>
            </w:pPr>
            <w:sdt>
              <w:sdtPr>
                <w:id w:val="1486658943"/>
                <w14:checkbox>
                  <w14:checked w14:val="0"/>
                  <w14:checkedState w14:val="2612" w14:font="MS Gothic"/>
                  <w14:uncheckedState w14:val="2610" w14:font="MS Gothic"/>
                </w14:checkbox>
              </w:sdtPr>
              <w:sdtEndPr/>
              <w:sdtContent>
                <w:r w:rsidR="00452BD6">
                  <w:rPr>
                    <w:rFonts w:ascii="MS Gothic" w:eastAsia="MS Gothic" w:hAnsi="MS Gothic" w:hint="eastAsia"/>
                  </w:rPr>
                  <w:t>☐</w:t>
                </w:r>
              </w:sdtContent>
            </w:sdt>
            <w:r w:rsidR="00857BFD" w:rsidRPr="00B15CC8">
              <w:tab/>
            </w:r>
            <w:r w:rsidR="001C4EBF">
              <w:t>Planning Section Chief</w:t>
            </w:r>
          </w:p>
          <w:p w14:paraId="15C94D7E" w14:textId="72CE60E0" w:rsidR="00857BFD" w:rsidRDefault="008A5BFB" w:rsidP="00936AF8">
            <w:sdt>
              <w:sdtPr>
                <w:id w:val="1899083018"/>
                <w14:checkbox>
                  <w14:checked w14:val="0"/>
                  <w14:checkedState w14:val="2612" w14:font="MS Gothic"/>
                  <w14:uncheckedState w14:val="2610" w14:font="MS Gothic"/>
                </w14:checkbox>
              </w:sdtPr>
              <w:sdtEndPr/>
              <w:sdtContent>
                <w:r w:rsidR="00C46F8B">
                  <w:rPr>
                    <w:rFonts w:ascii="MS Gothic" w:eastAsia="MS Gothic" w:hAnsi="MS Gothic" w:hint="eastAsia"/>
                  </w:rPr>
                  <w:t>☐</w:t>
                </w:r>
              </w:sdtContent>
            </w:sdt>
            <w:r w:rsidR="00857BFD" w:rsidRPr="00B15CC8">
              <w:tab/>
            </w:r>
            <w:r w:rsidR="001C4EBF">
              <w:t>Finance and Administration Section Chief</w:t>
            </w:r>
          </w:p>
          <w:p w14:paraId="031651BF" w14:textId="36BC3254" w:rsidR="00C46F8B" w:rsidRDefault="00C46F8B" w:rsidP="00936AF8">
            <w:sdt>
              <w:sdtPr>
                <w:id w:val="-182826007"/>
                <w14:checkbox>
                  <w14:checked w14:val="0"/>
                  <w14:checkedState w14:val="2612" w14:font="MS Gothic"/>
                  <w14:uncheckedState w14:val="2610" w14:font="MS Gothic"/>
                </w14:checkbox>
              </w:sdtPr>
              <w:sdtContent>
                <w:r>
                  <w:rPr>
                    <w:rFonts w:ascii="MS Gothic" w:eastAsia="MS Gothic" w:hAnsi="MS Gothic" w:hint="eastAsia"/>
                  </w:rPr>
                  <w:t>☐</w:t>
                </w:r>
              </w:sdtContent>
            </w:sdt>
            <w:r w:rsidRPr="00B15CC8">
              <w:tab/>
            </w:r>
            <w:r>
              <w:t>Technical Specialist</w:t>
            </w:r>
          </w:p>
          <w:p w14:paraId="0AE6D6F9" w14:textId="6C7C791A" w:rsidR="00452BD6" w:rsidRDefault="008A5BFB" w:rsidP="00452BD6">
            <w:sdt>
              <w:sdtPr>
                <w:id w:val="1819146671"/>
                <w14:checkbox>
                  <w14:checked w14:val="0"/>
                  <w14:checkedState w14:val="2612" w14:font="MS Gothic"/>
                  <w14:uncheckedState w14:val="2610" w14:font="MS Gothic"/>
                </w14:checkbox>
              </w:sdtPr>
              <w:sdtEndPr/>
              <w:sdtContent>
                <w:r w:rsidR="00452BD6">
                  <w:rPr>
                    <w:rFonts w:ascii="MS Gothic" w:eastAsia="MS Gothic" w:hAnsi="MS Gothic" w:hint="eastAsia"/>
                  </w:rPr>
                  <w:t>☐</w:t>
                </w:r>
              </w:sdtContent>
            </w:sdt>
            <w:r w:rsidR="00452BD6" w:rsidRPr="00B15CC8">
              <w:tab/>
            </w:r>
            <w:r w:rsidR="00452BD6">
              <w:t>Other_____________________</w:t>
            </w:r>
          </w:p>
          <w:p w14:paraId="507A4B98" w14:textId="77777777" w:rsidR="00857BFD" w:rsidRDefault="00857BFD" w:rsidP="00936AF8">
            <w:pPr>
              <w:rPr>
                <w:b/>
                <w:bCs/>
                <w:u w:val="single"/>
              </w:rPr>
            </w:pPr>
          </w:p>
          <w:p w14:paraId="792BCE05" w14:textId="0BBF0B08" w:rsidR="00936AF8" w:rsidRPr="00B15CC8" w:rsidRDefault="00936AF8" w:rsidP="00936AF8">
            <w:pPr>
              <w:rPr>
                <w:b/>
                <w:bCs/>
                <w:u w:val="single"/>
              </w:rPr>
            </w:pPr>
            <w:r w:rsidRPr="00B15CC8">
              <w:rPr>
                <w:b/>
                <w:bCs/>
                <w:u w:val="single"/>
              </w:rPr>
              <w:t>Activation Actions</w:t>
            </w:r>
          </w:p>
          <w:p w14:paraId="26CDB81A" w14:textId="4CAF88F1" w:rsidR="00936AF8" w:rsidRPr="00B15CC8" w:rsidRDefault="008A5BFB" w:rsidP="00936AF8">
            <w:sdt>
              <w:sdtPr>
                <w:id w:val="916441956"/>
                <w14:checkbox>
                  <w14:checked w14:val="0"/>
                  <w14:checkedState w14:val="2612" w14:font="MS Gothic"/>
                  <w14:uncheckedState w14:val="2610" w14:font="MS Gothic"/>
                </w14:checkbox>
              </w:sdtPr>
              <w:sdtEndPr/>
              <w:sdtContent>
                <w:r w:rsidR="00936AF8" w:rsidRPr="00B15CC8">
                  <w:rPr>
                    <w:rFonts w:ascii="MS Gothic" w:eastAsia="MS Gothic" w:hAnsi="MS Gothic" w:hint="eastAsia"/>
                  </w:rPr>
                  <w:t>☐</w:t>
                </w:r>
              </w:sdtContent>
            </w:sdt>
            <w:r w:rsidR="00936AF8" w:rsidRPr="00B15CC8">
              <w:tab/>
            </w:r>
            <w:r w:rsidR="003B5101">
              <w:t>Determine appropriate level of activation based on situation as known.</w:t>
            </w:r>
          </w:p>
          <w:p w14:paraId="0F036F38" w14:textId="01A8C2F3" w:rsidR="00DC0BCC" w:rsidRDefault="008A5BFB" w:rsidP="000D5AEA">
            <w:sdt>
              <w:sdtPr>
                <w:id w:val="-1647960949"/>
                <w14:checkbox>
                  <w14:checked w14:val="0"/>
                  <w14:checkedState w14:val="2612" w14:font="MS Gothic"/>
                  <w14:uncheckedState w14:val="2610" w14:font="MS Gothic"/>
                </w14:checkbox>
              </w:sdtPr>
              <w:sdtEndPr/>
              <w:sdtContent>
                <w:r w:rsidR="007654C8">
                  <w:rPr>
                    <w:rFonts w:ascii="MS Gothic" w:eastAsia="MS Gothic" w:hAnsi="MS Gothic" w:hint="eastAsia"/>
                  </w:rPr>
                  <w:t>☐</w:t>
                </w:r>
              </w:sdtContent>
            </w:sdt>
            <w:r w:rsidR="00936AF8" w:rsidRPr="00B15CC8">
              <w:tab/>
            </w:r>
            <w:r w:rsidR="003B5101">
              <w:t>Mobilize appropriate personnel for the initial activation.</w:t>
            </w:r>
          </w:p>
          <w:p w14:paraId="3A11F296" w14:textId="77777777" w:rsidR="007654C8" w:rsidRDefault="007654C8" w:rsidP="007654C8">
            <w:pPr>
              <w:rPr>
                <w:b/>
                <w:bCs/>
                <w:i/>
                <w:iCs/>
              </w:rPr>
            </w:pPr>
            <w:sdt>
              <w:sdtPr>
                <w:id w:val="-352884849"/>
                <w14:checkbox>
                  <w14:checked w14:val="0"/>
                  <w14:checkedState w14:val="2612" w14:font="MS Gothic"/>
                  <w14:uncheckedState w14:val="2610" w14:font="MS Gothic"/>
                </w14:checkbox>
              </w:sdtPr>
              <w:sdtContent>
                <w:r>
                  <w:rPr>
                    <w:rFonts w:ascii="MS Gothic" w:eastAsia="MS Gothic" w:hAnsi="MS Gothic" w:hint="eastAsia"/>
                  </w:rPr>
                  <w:t>☐</w:t>
                </w:r>
              </w:sdtContent>
            </w:sdt>
            <w:r w:rsidRPr="00B15CC8">
              <w:tab/>
            </w:r>
            <w:r>
              <w:t xml:space="preserve">Obtain briefing from current Incident Commander using the </w:t>
            </w:r>
            <w:r w:rsidRPr="007654C8">
              <w:rPr>
                <w:b/>
                <w:bCs/>
                <w:i/>
                <w:iCs/>
              </w:rPr>
              <w:t>Incident Briefing (IMS 201) and/or Incident Status</w:t>
            </w:r>
          </w:p>
          <w:p w14:paraId="18571612" w14:textId="1C1766AD" w:rsidR="007654C8" w:rsidRPr="007654C8" w:rsidRDefault="007654C8" w:rsidP="007654C8">
            <w:r>
              <w:rPr>
                <w:b/>
                <w:bCs/>
                <w:i/>
                <w:iCs/>
              </w:rPr>
              <w:t xml:space="preserve">             </w:t>
            </w:r>
            <w:r w:rsidRPr="007654C8">
              <w:rPr>
                <w:b/>
                <w:bCs/>
                <w:i/>
                <w:iCs/>
              </w:rPr>
              <w:t xml:space="preserve"> Summary (IMS 209)</w:t>
            </w:r>
            <w:r>
              <w:t>, as applicable.</w:t>
            </w:r>
          </w:p>
          <w:p w14:paraId="1348F87B" w14:textId="77777777" w:rsidR="007654C8" w:rsidRDefault="007654C8" w:rsidP="007654C8">
            <w:sdt>
              <w:sdtPr>
                <w:id w:val="-129564904"/>
                <w14:checkbox>
                  <w14:checked w14:val="0"/>
                  <w14:checkedState w14:val="2612" w14:font="MS Gothic"/>
                  <w14:uncheckedState w14:val="2610" w14:font="MS Gothic"/>
                </w14:checkbox>
              </w:sdtPr>
              <w:sdtContent>
                <w:r>
                  <w:rPr>
                    <w:rFonts w:ascii="MS Gothic" w:eastAsia="MS Gothic" w:hAnsi="MS Gothic" w:hint="eastAsia"/>
                  </w:rPr>
                  <w:t>☐</w:t>
                </w:r>
              </w:sdtContent>
            </w:sdt>
            <w:r w:rsidRPr="00B15CC8">
              <w:tab/>
            </w:r>
            <w:r>
              <w:t>Obtain and carry out delegation of authority from the UIC or SLT for overall management and direction of the</w:t>
            </w:r>
          </w:p>
          <w:p w14:paraId="424BA6AA" w14:textId="094A5642" w:rsidR="007654C8" w:rsidRPr="00B15CC8" w:rsidRDefault="007654C8" w:rsidP="000D5AEA">
            <w:r>
              <w:t xml:space="preserve">               designated incident, if required.</w:t>
            </w:r>
          </w:p>
          <w:p w14:paraId="42431E1B" w14:textId="03DBCA84" w:rsidR="005A2B09" w:rsidRDefault="008A5BFB" w:rsidP="003E57E4">
            <w:sdt>
              <w:sdtPr>
                <w:id w:val="1480418607"/>
                <w14:checkbox>
                  <w14:checked w14:val="0"/>
                  <w14:checkedState w14:val="2612" w14:font="MS Gothic"/>
                  <w14:uncheckedState w14:val="2610" w14:font="MS Gothic"/>
                </w14:checkbox>
              </w:sdtPr>
              <w:sdtEndPr/>
              <w:sdtContent>
                <w:r w:rsidR="00C0562A" w:rsidRPr="00B15CC8">
                  <w:rPr>
                    <w:rFonts w:ascii="MS Gothic" w:eastAsia="MS Gothic" w:hAnsi="MS Gothic" w:hint="eastAsia"/>
                  </w:rPr>
                  <w:t>☐</w:t>
                </w:r>
              </w:sdtContent>
            </w:sdt>
            <w:r w:rsidR="00C0562A" w:rsidRPr="00B15CC8">
              <w:tab/>
            </w:r>
            <w:r w:rsidR="007654C8">
              <w:t>Assess the situation:</w:t>
            </w:r>
          </w:p>
          <w:p w14:paraId="3EE3C037" w14:textId="3377DE1C" w:rsidR="0026479C" w:rsidRPr="00C92A91" w:rsidRDefault="007654C8" w:rsidP="002F48DA">
            <w:pPr>
              <w:pStyle w:val="ListParagraph"/>
              <w:numPr>
                <w:ilvl w:val="2"/>
                <w:numId w:val="2"/>
              </w:numPr>
            </w:pPr>
            <w:r>
              <w:t>Review the current situation status and initial incident objectives.</w:t>
            </w:r>
          </w:p>
          <w:p w14:paraId="0E162B77" w14:textId="7D641A6B" w:rsidR="00C21795" w:rsidRPr="00C21795" w:rsidRDefault="007654C8" w:rsidP="002F48DA">
            <w:pPr>
              <w:pStyle w:val="ListParagraph"/>
              <w:numPr>
                <w:ilvl w:val="2"/>
                <w:numId w:val="2"/>
              </w:numPr>
            </w:pPr>
            <w:r>
              <w:t xml:space="preserve">Obtain information from other levels of response, if applicable. </w:t>
            </w:r>
          </w:p>
          <w:p w14:paraId="1230472E" w14:textId="77777777" w:rsidR="007654C8" w:rsidRDefault="007654C8" w:rsidP="002F48DA">
            <w:pPr>
              <w:pStyle w:val="ListParagraph"/>
              <w:numPr>
                <w:ilvl w:val="2"/>
                <w:numId w:val="2"/>
              </w:numPr>
            </w:pPr>
            <w:r>
              <w:t>Notify all departments and external agencies impacted by the incident.</w:t>
            </w:r>
          </w:p>
          <w:p w14:paraId="76DD55AD" w14:textId="77777777" w:rsidR="007654C8" w:rsidRDefault="008A5BFB" w:rsidP="00966284">
            <w:sdt>
              <w:sdtPr>
                <w:id w:val="1401954091"/>
                <w14:checkbox>
                  <w14:checked w14:val="0"/>
                  <w14:checkedState w14:val="2612" w14:font="MS Gothic"/>
                  <w14:uncheckedState w14:val="2610" w14:font="MS Gothic"/>
                </w14:checkbox>
              </w:sdtPr>
              <w:sdtEndPr/>
              <w:sdtContent>
                <w:r w:rsidR="00D80865" w:rsidRPr="00B15CC8">
                  <w:rPr>
                    <w:rFonts w:ascii="MS Gothic" w:eastAsia="MS Gothic" w:hAnsi="MS Gothic" w:hint="eastAsia"/>
                  </w:rPr>
                  <w:t>☐</w:t>
                </w:r>
              </w:sdtContent>
            </w:sdt>
            <w:r w:rsidR="00966284" w:rsidRPr="00B15CC8">
              <w:tab/>
            </w:r>
            <w:r w:rsidR="00F149BC">
              <w:t>E</w:t>
            </w:r>
            <w:r w:rsidR="007654C8">
              <w:t>stablish the Incident Command Post (ICP) making it ready for operations.</w:t>
            </w:r>
          </w:p>
          <w:p w14:paraId="56600AD9" w14:textId="77777777" w:rsidR="007D4D16" w:rsidRDefault="008A5BFB" w:rsidP="000D5AEA">
            <w:sdt>
              <w:sdtPr>
                <w:id w:val="-1619057647"/>
                <w14:checkbox>
                  <w14:checked w14:val="0"/>
                  <w14:checkedState w14:val="2612" w14:font="MS Gothic"/>
                  <w14:uncheckedState w14:val="2610" w14:font="MS Gothic"/>
                </w14:checkbox>
              </w:sdtPr>
              <w:sdtEndPr/>
              <w:sdtContent>
                <w:r w:rsidR="00FB717B" w:rsidRPr="00B15CC8">
                  <w:rPr>
                    <w:rFonts w:ascii="MS Gothic" w:eastAsia="MS Gothic" w:hAnsi="MS Gothic" w:hint="eastAsia"/>
                  </w:rPr>
                  <w:t>☐</w:t>
                </w:r>
              </w:sdtContent>
            </w:sdt>
            <w:r w:rsidR="00FB717B" w:rsidRPr="00B15CC8">
              <w:tab/>
            </w:r>
            <w:r w:rsidR="007654C8">
              <w:t xml:space="preserve">Assign </w:t>
            </w:r>
            <w:r w:rsidR="007D4D16">
              <w:t xml:space="preserve">command staff positions </w:t>
            </w:r>
            <w:r w:rsidR="007654C8">
              <w:t>as necessary, Scribe, Liaison, Emergency Management Coordinator, Emergency</w:t>
            </w:r>
          </w:p>
          <w:p w14:paraId="63CB74EB" w14:textId="0021CB15" w:rsidR="0014430B" w:rsidRPr="00B15CC8" w:rsidRDefault="007654C8" w:rsidP="000D5AEA">
            <w:r>
              <w:t xml:space="preserve"> </w:t>
            </w:r>
            <w:r w:rsidR="007D4D16">
              <w:t xml:space="preserve">              </w:t>
            </w:r>
            <w:r>
              <w:t>Information Officer, etc.</w:t>
            </w:r>
          </w:p>
          <w:p w14:paraId="387B47E0" w14:textId="384BF777" w:rsidR="00E223BB" w:rsidRPr="00B15CC8" w:rsidRDefault="008A5BFB" w:rsidP="000C7827">
            <w:sdt>
              <w:sdtPr>
                <w:id w:val="1764185242"/>
                <w14:checkbox>
                  <w14:checked w14:val="0"/>
                  <w14:checkedState w14:val="2612" w14:font="MS Gothic"/>
                  <w14:uncheckedState w14:val="2610" w14:font="MS Gothic"/>
                </w14:checkbox>
              </w:sdtPr>
              <w:sdtEndPr/>
              <w:sdtContent>
                <w:r w:rsidR="002B2212" w:rsidRPr="00B15CC8">
                  <w:rPr>
                    <w:rFonts w:ascii="MS Gothic" w:eastAsia="MS Gothic" w:hAnsi="MS Gothic" w:hint="eastAsia"/>
                  </w:rPr>
                  <w:t>☐</w:t>
                </w:r>
              </w:sdtContent>
            </w:sdt>
            <w:r w:rsidR="002B2212" w:rsidRPr="00B15CC8">
              <w:tab/>
            </w:r>
            <w:r w:rsidR="007D4D16">
              <w:t>Establish the incident check-in procedure is established immediately</w:t>
            </w:r>
          </w:p>
          <w:p w14:paraId="161258C3" w14:textId="62B86241" w:rsidR="007D4D16" w:rsidRDefault="008A5BFB" w:rsidP="007D4D16">
            <w:sdt>
              <w:sdtPr>
                <w:id w:val="2092808593"/>
                <w14:checkbox>
                  <w14:checked w14:val="0"/>
                  <w14:checkedState w14:val="2612" w14:font="MS Gothic"/>
                  <w14:uncheckedState w14:val="2610" w14:font="MS Gothic"/>
                </w14:checkbox>
              </w:sdtPr>
              <w:sdtEndPr/>
              <w:sdtContent>
                <w:r w:rsidR="007D4D16">
                  <w:rPr>
                    <w:rFonts w:ascii="MS Gothic" w:eastAsia="MS Gothic" w:hAnsi="MS Gothic" w:hint="eastAsia"/>
                  </w:rPr>
                  <w:t>☐</w:t>
                </w:r>
              </w:sdtContent>
            </w:sdt>
            <w:r w:rsidR="002B0D57" w:rsidRPr="00B15CC8">
              <w:tab/>
            </w:r>
            <w:r w:rsidR="007D4D16">
              <w:t>Establish level of planning to be accomplished:</w:t>
            </w:r>
          </w:p>
          <w:p w14:paraId="0D74836F" w14:textId="77777777" w:rsidR="007D4D16" w:rsidRDefault="007D4D16" w:rsidP="007D4D16">
            <w:pPr>
              <w:pStyle w:val="ListParagraph"/>
              <w:numPr>
                <w:ilvl w:val="2"/>
                <w:numId w:val="2"/>
              </w:numPr>
            </w:pPr>
            <w:r>
              <w:t>Written Action Plan (IAP)</w:t>
            </w:r>
          </w:p>
          <w:p w14:paraId="50A5142E" w14:textId="00832320" w:rsidR="007D4D16" w:rsidRDefault="007D4D16" w:rsidP="007D4D16">
            <w:pPr>
              <w:pStyle w:val="ListParagraph"/>
              <w:numPr>
                <w:ilvl w:val="2"/>
                <w:numId w:val="2"/>
              </w:numPr>
            </w:pPr>
            <w:r>
              <w:t>Contingency Planning</w:t>
            </w:r>
          </w:p>
          <w:p w14:paraId="25CDAE0A" w14:textId="77777777" w:rsidR="007D4D16" w:rsidRDefault="007D4D16" w:rsidP="007D4D16">
            <w:pPr>
              <w:pStyle w:val="ListParagraph"/>
              <w:numPr>
                <w:ilvl w:val="2"/>
                <w:numId w:val="2"/>
              </w:numPr>
            </w:pPr>
            <w:r>
              <w:t>Planning Meeting Cycle</w:t>
            </w:r>
          </w:p>
          <w:p w14:paraId="731F8123" w14:textId="5F718590" w:rsidR="007D4D16" w:rsidRDefault="007D4D16" w:rsidP="007D4D16">
            <w:sdt>
              <w:sdtPr>
                <w:id w:val="65921805"/>
                <w14:checkbox>
                  <w14:checked w14:val="0"/>
                  <w14:checkedState w14:val="2612" w14:font="MS Gothic"/>
                  <w14:uncheckedState w14:val="2610" w14:font="MS Gothic"/>
                </w14:checkbox>
              </w:sdtPr>
              <w:sdtContent>
                <w:r>
                  <w:rPr>
                    <w:rFonts w:ascii="MS Gothic" w:eastAsia="MS Gothic" w:hAnsi="MS Gothic" w:hint="eastAsia"/>
                  </w:rPr>
                  <w:t>☐</w:t>
                </w:r>
              </w:sdtContent>
            </w:sdt>
            <w:r w:rsidRPr="00B15CC8">
              <w:tab/>
            </w:r>
            <w:r>
              <w:t>Schedule meetings, as required:</w:t>
            </w:r>
          </w:p>
          <w:p w14:paraId="1AAA12C7" w14:textId="4A8AD74A" w:rsidR="007D4D16" w:rsidRDefault="007D4D16" w:rsidP="007D4D16">
            <w:pPr>
              <w:pStyle w:val="ListParagraph"/>
              <w:numPr>
                <w:ilvl w:val="2"/>
                <w:numId w:val="2"/>
              </w:numPr>
            </w:pPr>
            <w:r>
              <w:t>Incident Briefing</w:t>
            </w:r>
          </w:p>
          <w:p w14:paraId="099F27E6" w14:textId="20447C53" w:rsidR="007D4D16" w:rsidRDefault="007D4D16" w:rsidP="007D4D16">
            <w:pPr>
              <w:pStyle w:val="ListParagraph"/>
              <w:numPr>
                <w:ilvl w:val="2"/>
                <w:numId w:val="2"/>
              </w:numPr>
            </w:pPr>
            <w:r>
              <w:t>Initial Command Meeting</w:t>
            </w:r>
          </w:p>
          <w:p w14:paraId="39CA6099" w14:textId="0439172F" w:rsidR="007D4D16" w:rsidRDefault="007D4D16" w:rsidP="007D4D16">
            <w:pPr>
              <w:pStyle w:val="ListParagraph"/>
              <w:numPr>
                <w:ilvl w:val="2"/>
                <w:numId w:val="2"/>
              </w:numPr>
            </w:pPr>
            <w:r>
              <w:t>Objectives/Strategies Meeting</w:t>
            </w:r>
          </w:p>
          <w:p w14:paraId="6E388422" w14:textId="0F98AF5F" w:rsidR="001B5104" w:rsidRPr="00B15CC8" w:rsidRDefault="008A5BFB" w:rsidP="00FD0480">
            <w:sdt>
              <w:sdtPr>
                <w:id w:val="2080090261"/>
                <w14:checkbox>
                  <w14:checked w14:val="0"/>
                  <w14:checkedState w14:val="2612" w14:font="MS Gothic"/>
                  <w14:uncheckedState w14:val="2610" w14:font="MS Gothic"/>
                </w14:checkbox>
              </w:sdtPr>
              <w:sdtEndPr/>
              <w:sdtContent>
                <w:r w:rsidR="009C6C51" w:rsidRPr="00B15CC8">
                  <w:rPr>
                    <w:rFonts w:ascii="MS Gothic" w:eastAsia="MS Gothic" w:hAnsi="MS Gothic" w:hint="eastAsia"/>
                  </w:rPr>
                  <w:t>☐</w:t>
                </w:r>
              </w:sdtContent>
            </w:sdt>
            <w:r w:rsidR="009C6C51" w:rsidRPr="00B15CC8">
              <w:tab/>
            </w:r>
            <w:r w:rsidR="002D46E8">
              <w:t>E</w:t>
            </w:r>
            <w:r w:rsidR="007D4D16">
              <w:t>stablish the Operational Period and briefing schedule.</w:t>
            </w:r>
          </w:p>
          <w:p w14:paraId="09321087" w14:textId="2E7A8091" w:rsidR="00C57DD5" w:rsidRPr="00B15CC8" w:rsidRDefault="008A5BFB" w:rsidP="00C57DD5">
            <w:sdt>
              <w:sdtPr>
                <w:id w:val="154190272"/>
                <w14:checkbox>
                  <w14:checked w14:val="0"/>
                  <w14:checkedState w14:val="2612" w14:font="MS Gothic"/>
                  <w14:uncheckedState w14:val="2610" w14:font="MS Gothic"/>
                </w14:checkbox>
              </w:sdtPr>
              <w:sdtEndPr/>
              <w:sdtContent>
                <w:r w:rsidR="00C57DD5" w:rsidRPr="00B15CC8">
                  <w:rPr>
                    <w:rFonts w:ascii="MS Gothic" w:eastAsia="MS Gothic" w:hAnsi="MS Gothic" w:hint="eastAsia"/>
                  </w:rPr>
                  <w:t>☐</w:t>
                </w:r>
              </w:sdtContent>
            </w:sdt>
            <w:r w:rsidR="00C57DD5" w:rsidRPr="00B15CC8">
              <w:tab/>
            </w:r>
            <w:r w:rsidR="007D4D16">
              <w:t>Establish e-mail, telephone, or radio communications within the ICP or EOC are functioning.</w:t>
            </w:r>
          </w:p>
          <w:p w14:paraId="4776DA97" w14:textId="05603F6D" w:rsidR="00C57DD5" w:rsidRPr="00B15CC8" w:rsidRDefault="008A5BFB" w:rsidP="00FD0480">
            <w:pPr>
              <w:rPr>
                <w:rFonts w:eastAsia="MS Gothic" w:cstheme="minorHAnsi"/>
              </w:rPr>
            </w:pPr>
            <w:sdt>
              <w:sdtPr>
                <w:rPr>
                  <w:rFonts w:ascii="MS Gothic" w:eastAsia="MS Gothic" w:hAnsi="MS Gothic"/>
                </w:rPr>
                <w:id w:val="498403460"/>
                <w14:checkbox>
                  <w14:checked w14:val="0"/>
                  <w14:checkedState w14:val="2612" w14:font="MS Gothic"/>
                  <w14:uncheckedState w14:val="2610" w14:font="MS Gothic"/>
                </w14:checkbox>
              </w:sdtPr>
              <w:sdtEndPr/>
              <w:sdtContent>
                <w:r w:rsidR="00C57DD5" w:rsidRPr="00B15CC8">
                  <w:rPr>
                    <w:rFonts w:ascii="MS Gothic" w:eastAsia="MS Gothic" w:hAnsi="MS Gothic" w:hint="eastAsia"/>
                  </w:rPr>
                  <w:t>☐</w:t>
                </w:r>
              </w:sdtContent>
            </w:sdt>
            <w:r w:rsidR="003D2F41">
              <w:rPr>
                <w:rFonts w:ascii="MS Gothic" w:eastAsia="MS Gothic" w:hAnsi="MS Gothic"/>
              </w:rPr>
              <w:tab/>
            </w:r>
            <w:r w:rsidR="003D2F41">
              <w:rPr>
                <w:rFonts w:eastAsia="MS Gothic" w:cstheme="minorHAnsi"/>
              </w:rPr>
              <w:t>Ensure th</w:t>
            </w:r>
            <w:r w:rsidR="00AC1B80">
              <w:rPr>
                <w:rFonts w:eastAsia="MS Gothic" w:cstheme="minorHAnsi"/>
              </w:rPr>
              <w:t xml:space="preserve">e </w:t>
            </w:r>
            <w:r w:rsidR="00AC1B80">
              <w:rPr>
                <w:rFonts w:eastAsia="MS Gothic" w:cstheme="minorHAnsi"/>
                <w:b/>
                <w:bCs/>
                <w:i/>
                <w:iCs/>
              </w:rPr>
              <w:t xml:space="preserve">Incident </w:t>
            </w:r>
            <w:r w:rsidR="007D4D16">
              <w:rPr>
                <w:rFonts w:eastAsia="MS Gothic" w:cstheme="minorHAnsi"/>
                <w:b/>
                <w:bCs/>
                <w:i/>
                <w:iCs/>
              </w:rPr>
              <w:t>Organization Chart</w:t>
            </w:r>
            <w:r w:rsidR="00AC1B80">
              <w:rPr>
                <w:rFonts w:eastAsia="MS Gothic" w:cstheme="minorHAnsi"/>
                <w:b/>
                <w:bCs/>
                <w:i/>
                <w:iCs/>
              </w:rPr>
              <w:t xml:space="preserve"> (IMS 20</w:t>
            </w:r>
            <w:r w:rsidR="007D4D16">
              <w:rPr>
                <w:rFonts w:eastAsia="MS Gothic" w:cstheme="minorHAnsi"/>
                <w:b/>
                <w:bCs/>
                <w:i/>
                <w:iCs/>
              </w:rPr>
              <w:t>7</w:t>
            </w:r>
            <w:r w:rsidR="00AC1B80">
              <w:rPr>
                <w:rFonts w:eastAsia="MS Gothic" w:cstheme="minorHAnsi"/>
                <w:b/>
                <w:bCs/>
                <w:i/>
                <w:iCs/>
              </w:rPr>
              <w:t>)</w:t>
            </w:r>
            <w:r w:rsidR="005373C0">
              <w:rPr>
                <w:rFonts w:eastAsia="MS Gothic" w:cstheme="minorHAnsi"/>
              </w:rPr>
              <w:t xml:space="preserve"> is completed and p</w:t>
            </w:r>
            <w:r w:rsidR="007D4D16">
              <w:rPr>
                <w:rFonts w:eastAsia="MS Gothic" w:cstheme="minorHAnsi"/>
              </w:rPr>
              <w:t>osted.</w:t>
            </w:r>
          </w:p>
          <w:p w14:paraId="064FDCAF" w14:textId="73835EEE" w:rsidR="00184481" w:rsidRPr="00B15CC8" w:rsidRDefault="00184481" w:rsidP="000D5AEA">
            <w:pPr>
              <w:rPr>
                <w:rFonts w:cstheme="minorHAnsi"/>
              </w:rPr>
            </w:pPr>
          </w:p>
        </w:tc>
        <w:tc>
          <w:tcPr>
            <w:tcW w:w="11515" w:type="dxa"/>
          </w:tcPr>
          <w:p w14:paraId="6843BE80" w14:textId="77777777" w:rsidR="006504C7" w:rsidRDefault="006504C7" w:rsidP="00FD0480">
            <w:pPr>
              <w:rPr>
                <w:b/>
                <w:bCs/>
                <w:u w:val="single"/>
              </w:rPr>
            </w:pPr>
          </w:p>
          <w:p w14:paraId="145C2DA7" w14:textId="4E45D686" w:rsidR="00CC4674" w:rsidRPr="00B15CC8" w:rsidRDefault="00FD0480" w:rsidP="00FD0480">
            <w:pPr>
              <w:rPr>
                <w:b/>
                <w:bCs/>
                <w:u w:val="single"/>
              </w:rPr>
            </w:pPr>
            <w:r w:rsidRPr="00B15CC8">
              <w:rPr>
                <w:b/>
                <w:bCs/>
                <w:u w:val="single"/>
              </w:rPr>
              <w:t>Operational Actions</w:t>
            </w:r>
          </w:p>
          <w:p w14:paraId="08FD8CE6" w14:textId="40A3B4FF" w:rsidR="008928F4" w:rsidRPr="00B15CC8" w:rsidRDefault="008A5BFB" w:rsidP="00853B81">
            <w:sdt>
              <w:sdtPr>
                <w:id w:val="-1657601747"/>
                <w14:checkbox>
                  <w14:checked w14:val="0"/>
                  <w14:checkedState w14:val="2612" w14:font="MS Gothic"/>
                  <w14:uncheckedState w14:val="2610" w14:font="MS Gothic"/>
                </w14:checkbox>
              </w:sdtPr>
              <w:sdtEndPr/>
              <w:sdtContent>
                <w:r w:rsidR="00FD0480" w:rsidRPr="00B15CC8">
                  <w:rPr>
                    <w:rFonts w:ascii="MS Gothic" w:eastAsia="MS Gothic" w:hAnsi="MS Gothic" w:hint="eastAsia"/>
                  </w:rPr>
                  <w:t>☐</w:t>
                </w:r>
              </w:sdtContent>
            </w:sdt>
            <w:r w:rsidR="00FD0480" w:rsidRPr="00B15CC8">
              <w:tab/>
            </w:r>
            <w:r w:rsidR="007D4D16">
              <w:t>Monitor safety and welfare of all responders.</w:t>
            </w:r>
          </w:p>
          <w:p w14:paraId="7E63BA86" w14:textId="654D0213" w:rsidR="007D4D16" w:rsidRPr="00B15CC8" w:rsidRDefault="008A5BFB" w:rsidP="00853B81">
            <w:sdt>
              <w:sdtPr>
                <w:id w:val="262810164"/>
                <w14:checkbox>
                  <w14:checked w14:val="0"/>
                  <w14:checkedState w14:val="2612" w14:font="MS Gothic"/>
                  <w14:uncheckedState w14:val="2610" w14:font="MS Gothic"/>
                </w14:checkbox>
              </w:sdtPr>
              <w:sdtEndPr/>
              <w:sdtContent>
                <w:r w:rsidR="00BB396F" w:rsidRPr="00B15CC8">
                  <w:rPr>
                    <w:rFonts w:ascii="MS Gothic" w:eastAsia="MS Gothic" w:hAnsi="MS Gothic" w:hint="eastAsia"/>
                  </w:rPr>
                  <w:t>☐</w:t>
                </w:r>
              </w:sdtContent>
            </w:sdt>
            <w:r w:rsidR="00BB396F" w:rsidRPr="00B15CC8">
              <w:tab/>
            </w:r>
            <w:r w:rsidR="007D4D16">
              <w:t>Monitor Command and General staff activities to ensure appropriate actions are taking place.</w:t>
            </w:r>
          </w:p>
          <w:p w14:paraId="7435A747" w14:textId="77777777" w:rsidR="00D57157" w:rsidRDefault="008A5BFB" w:rsidP="00853B81">
            <w:sdt>
              <w:sdtPr>
                <w:id w:val="746080138"/>
                <w14:checkbox>
                  <w14:checked w14:val="0"/>
                  <w14:checkedState w14:val="2612" w14:font="MS Gothic"/>
                  <w14:uncheckedState w14:val="2610" w14:font="MS Gothic"/>
                </w14:checkbox>
              </w:sdtPr>
              <w:sdtEndPr/>
              <w:sdtContent>
                <w:r w:rsidR="004425D2" w:rsidRPr="00B15CC8">
                  <w:rPr>
                    <w:rFonts w:ascii="MS Gothic" w:eastAsia="MS Gothic" w:hAnsi="MS Gothic" w:hint="eastAsia"/>
                  </w:rPr>
                  <w:t>☐</w:t>
                </w:r>
              </w:sdtContent>
            </w:sdt>
            <w:r w:rsidR="004425D2" w:rsidRPr="00B15CC8">
              <w:tab/>
            </w:r>
            <w:r w:rsidR="00145D2B">
              <w:t>A</w:t>
            </w:r>
            <w:r w:rsidR="007D4D16">
              <w:t>uthorize protection action statements, as necessary</w:t>
            </w:r>
            <w:r w:rsidR="00D57157">
              <w:t>.</w:t>
            </w:r>
          </w:p>
          <w:p w14:paraId="621B97DC" w14:textId="495F3A51" w:rsidR="004425D2" w:rsidRPr="00B15CC8" w:rsidRDefault="007D4D16" w:rsidP="00853B81">
            <w:r>
              <w:t xml:space="preserve"> </w:t>
            </w:r>
          </w:p>
          <w:p w14:paraId="4A0AD320" w14:textId="11D1AA3E" w:rsidR="00D57157" w:rsidRDefault="008A5BFB" w:rsidP="00B06859">
            <w:sdt>
              <w:sdtPr>
                <w:id w:val="2049944813"/>
                <w14:checkbox>
                  <w14:checked w14:val="0"/>
                  <w14:checkedState w14:val="2612" w14:font="MS Gothic"/>
                  <w14:uncheckedState w14:val="2610" w14:font="MS Gothic"/>
                </w14:checkbox>
              </w:sdtPr>
              <w:sdtEndPr/>
              <w:sdtContent>
                <w:r w:rsidR="004425D2" w:rsidRPr="00B15CC8">
                  <w:rPr>
                    <w:rFonts w:ascii="MS Gothic" w:eastAsia="MS Gothic" w:hAnsi="MS Gothic" w:hint="eastAsia"/>
                  </w:rPr>
                  <w:t>☐</w:t>
                </w:r>
              </w:sdtContent>
            </w:sdt>
            <w:r w:rsidR="004425D2" w:rsidRPr="00B15CC8">
              <w:tab/>
            </w:r>
            <w:r w:rsidR="00D57157">
              <w:t>Establish parameters for resource request and releases:</w:t>
            </w:r>
          </w:p>
          <w:p w14:paraId="05DB9A56" w14:textId="77777777" w:rsidR="00D57157" w:rsidRDefault="00D57157" w:rsidP="00D57157">
            <w:pPr>
              <w:pStyle w:val="ListParagraph"/>
              <w:numPr>
                <w:ilvl w:val="0"/>
                <w:numId w:val="19"/>
              </w:numPr>
            </w:pPr>
            <w:r>
              <w:t xml:space="preserve">Review </w:t>
            </w:r>
            <w:r>
              <w:t>requests for critical resources</w:t>
            </w:r>
          </w:p>
          <w:p w14:paraId="42245153" w14:textId="77777777" w:rsidR="00D57157" w:rsidRDefault="00D57157" w:rsidP="00D57157">
            <w:pPr>
              <w:pStyle w:val="ListParagraph"/>
              <w:numPr>
                <w:ilvl w:val="0"/>
                <w:numId w:val="19"/>
              </w:numPr>
            </w:pPr>
            <w:r>
              <w:t>Confirm who has the ordering authority within the organization</w:t>
            </w:r>
          </w:p>
          <w:p w14:paraId="62744858" w14:textId="77777777" w:rsidR="00D57157" w:rsidRDefault="00D57157" w:rsidP="00D57157">
            <w:pPr>
              <w:pStyle w:val="ListParagraph"/>
              <w:numPr>
                <w:ilvl w:val="0"/>
                <w:numId w:val="19"/>
              </w:numPr>
            </w:pPr>
            <w:r>
              <w:t>Confirm those orders that require IC authority</w:t>
            </w:r>
          </w:p>
          <w:p w14:paraId="785FF4E6" w14:textId="5573BACA" w:rsidR="00D57157" w:rsidRDefault="00D57157" w:rsidP="00D57157">
            <w:sdt>
              <w:sdtPr>
                <w:id w:val="-1737242124"/>
                <w14:checkbox>
                  <w14:checked w14:val="0"/>
                  <w14:checkedState w14:val="2612" w14:font="MS Gothic"/>
                  <w14:uncheckedState w14:val="2610" w14:font="MS Gothic"/>
                </w14:checkbox>
              </w:sdtPr>
              <w:sdtContent>
                <w:r>
                  <w:rPr>
                    <w:rFonts w:ascii="MS Gothic" w:eastAsia="MS Gothic" w:hAnsi="MS Gothic" w:hint="eastAsia"/>
                  </w:rPr>
                  <w:t>☐</w:t>
                </w:r>
              </w:sdtContent>
            </w:sdt>
            <w:r w:rsidRPr="00B15CC8">
              <w:tab/>
            </w:r>
            <w:r>
              <w:t>Authorize release of emergency information to the public and media in cooperation with other levels of response:</w:t>
            </w:r>
          </w:p>
          <w:p w14:paraId="5B593EF1" w14:textId="1ED1CB87" w:rsidR="00703493" w:rsidRPr="00B15CC8" w:rsidRDefault="00D57157" w:rsidP="00D57157">
            <w:pPr>
              <w:pStyle w:val="ListParagraph"/>
              <w:numPr>
                <w:ilvl w:val="0"/>
                <w:numId w:val="19"/>
              </w:numPr>
            </w:pPr>
            <w:r>
              <w:t xml:space="preserve">If operating within Unified Command, a jointly approved release is required. </w:t>
            </w:r>
            <w:sdt>
              <w:sdtPr>
                <w:id w:val="1010410956"/>
                <w14:checkbox>
                  <w14:checked w14:val="0"/>
                  <w14:checkedState w14:val="2612" w14:font="MS Gothic"/>
                  <w14:uncheckedState w14:val="2610" w14:font="MS Gothic"/>
                </w14:checkbox>
              </w:sdtPr>
              <w:sdtEndPr/>
              <w:sdtContent>
                <w:r w:rsidR="008A42C5" w:rsidRPr="00B15CC8">
                  <w:rPr>
                    <w:rFonts w:ascii="MS Gothic" w:eastAsia="MS Gothic" w:hAnsi="MS Gothic" w:hint="eastAsia"/>
                  </w:rPr>
                  <w:t>☐</w:t>
                </w:r>
              </w:sdtContent>
            </w:sdt>
            <w:r w:rsidR="008A42C5" w:rsidRPr="00B15CC8">
              <w:tab/>
            </w:r>
            <w:r w:rsidR="0008294B">
              <w:t>Obtain/develop incident maps.</w:t>
            </w:r>
          </w:p>
          <w:p w14:paraId="79218158" w14:textId="605D1493" w:rsidR="001702F2" w:rsidRPr="00B15CC8" w:rsidRDefault="008A5BFB" w:rsidP="001702F2">
            <w:sdt>
              <w:sdtPr>
                <w:id w:val="1037007903"/>
                <w14:checkbox>
                  <w14:checked w14:val="0"/>
                  <w14:checkedState w14:val="2612" w14:font="MS Gothic"/>
                  <w14:uncheckedState w14:val="2610" w14:font="MS Gothic"/>
                </w14:checkbox>
              </w:sdtPr>
              <w:sdtEndPr/>
              <w:sdtContent>
                <w:r w:rsidR="00845C11" w:rsidRPr="00B15CC8">
                  <w:rPr>
                    <w:rFonts w:ascii="MS Gothic" w:eastAsia="MS Gothic" w:hAnsi="MS Gothic" w:hint="eastAsia"/>
                  </w:rPr>
                  <w:t>☐</w:t>
                </w:r>
              </w:sdtContent>
            </w:sdt>
            <w:r w:rsidR="00845C11" w:rsidRPr="00B15CC8">
              <w:tab/>
            </w:r>
            <w:r w:rsidR="00D57157">
              <w:t xml:space="preserve">Establish and maintain liaison with </w:t>
            </w:r>
            <w:r w:rsidR="00F6684E">
              <w:t>supporting or</w:t>
            </w:r>
            <w:r w:rsidR="00D57157">
              <w:t xml:space="preserve"> assisting agencies (may be delegated to Liaison Officer).</w:t>
            </w:r>
          </w:p>
          <w:p w14:paraId="3648DBB5" w14:textId="132BC9C0" w:rsidR="001002C9" w:rsidRPr="00B15CC8" w:rsidRDefault="008A5BFB" w:rsidP="00D57157">
            <w:sdt>
              <w:sdtPr>
                <w:id w:val="1083953705"/>
                <w14:checkbox>
                  <w14:checked w14:val="0"/>
                  <w14:checkedState w14:val="2612" w14:font="MS Gothic"/>
                  <w14:uncheckedState w14:val="2610" w14:font="MS Gothic"/>
                </w14:checkbox>
              </w:sdtPr>
              <w:sdtEndPr/>
              <w:sdtContent>
                <w:r w:rsidR="00D57157">
                  <w:rPr>
                    <w:rFonts w:ascii="MS Gothic" w:eastAsia="MS Gothic" w:hAnsi="MS Gothic" w:hint="eastAsia"/>
                  </w:rPr>
                  <w:t>☐</w:t>
                </w:r>
              </w:sdtContent>
            </w:sdt>
            <w:r w:rsidR="00E737D4" w:rsidRPr="00B15CC8">
              <w:tab/>
            </w:r>
            <w:r w:rsidR="0099106A">
              <w:t>Pr</w:t>
            </w:r>
            <w:r w:rsidR="00D57157">
              <w:t xml:space="preserve">ovide information and briefings to the University Incident Command and Senior Leadership Team, as required. </w:t>
            </w:r>
          </w:p>
          <w:p w14:paraId="6FF162AA" w14:textId="77777777" w:rsidR="00D57157" w:rsidRDefault="008A5BFB" w:rsidP="00B06859">
            <w:sdt>
              <w:sdtPr>
                <w:id w:val="1065532333"/>
                <w14:checkbox>
                  <w14:checked w14:val="0"/>
                  <w14:checkedState w14:val="2612" w14:font="MS Gothic"/>
                  <w14:uncheckedState w14:val="2610" w14:font="MS Gothic"/>
                </w14:checkbox>
              </w:sdtPr>
              <w:sdtEndPr/>
              <w:sdtContent>
                <w:r w:rsidR="00C90E5B" w:rsidRPr="00B15CC8">
                  <w:rPr>
                    <w:rFonts w:ascii="MS Gothic" w:eastAsia="MS Gothic" w:hAnsi="MS Gothic" w:hint="eastAsia"/>
                  </w:rPr>
                  <w:t>☐</w:t>
                </w:r>
              </w:sdtContent>
            </w:sdt>
            <w:r w:rsidR="00C90E5B" w:rsidRPr="00B15CC8">
              <w:tab/>
            </w:r>
            <w:r w:rsidR="00D57157">
              <w:t>Establish or activate additional facilities, as needed</w:t>
            </w:r>
          </w:p>
          <w:p w14:paraId="05315D57" w14:textId="786869C2" w:rsidR="003276D9" w:rsidRPr="00B15CC8" w:rsidRDefault="008A5BFB" w:rsidP="00D57157">
            <w:sdt>
              <w:sdtPr>
                <w:id w:val="962771296"/>
                <w14:checkbox>
                  <w14:checked w14:val="0"/>
                  <w14:checkedState w14:val="2612" w14:font="MS Gothic"/>
                  <w14:uncheckedState w14:val="2610" w14:font="MS Gothic"/>
                </w14:checkbox>
              </w:sdtPr>
              <w:sdtEndPr/>
              <w:sdtContent>
                <w:r w:rsidR="00746C30" w:rsidRPr="00B15CC8">
                  <w:rPr>
                    <w:rFonts w:ascii="MS Gothic" w:eastAsia="MS Gothic" w:hAnsi="MS Gothic" w:hint="eastAsia"/>
                  </w:rPr>
                  <w:t>☐</w:t>
                </w:r>
              </w:sdtContent>
            </w:sdt>
            <w:r w:rsidR="00746C30" w:rsidRPr="00B15CC8">
              <w:tab/>
            </w:r>
            <w:r w:rsidR="00D57157">
              <w:t>Establish the rules and expectations of the Planning Meetings</w:t>
            </w:r>
          </w:p>
          <w:p w14:paraId="20F25D02" w14:textId="77777777" w:rsidR="00F6684E" w:rsidRDefault="008A5BFB" w:rsidP="00F6684E">
            <w:sdt>
              <w:sdtPr>
                <w:id w:val="174936961"/>
                <w14:checkbox>
                  <w14:checked w14:val="0"/>
                  <w14:checkedState w14:val="2612" w14:font="MS Gothic"/>
                  <w14:uncheckedState w14:val="2610" w14:font="MS Gothic"/>
                </w14:checkbox>
              </w:sdtPr>
              <w:sdtEndPr/>
              <w:sdtContent>
                <w:r w:rsidR="00AA29E1" w:rsidRPr="00B15CC8">
                  <w:rPr>
                    <w:rFonts w:ascii="MS Gothic" w:eastAsia="MS Gothic" w:hAnsi="MS Gothic" w:hint="eastAsia"/>
                  </w:rPr>
                  <w:t>☐</w:t>
                </w:r>
              </w:sdtContent>
            </w:sdt>
            <w:r w:rsidR="00AA29E1" w:rsidRPr="00B15CC8">
              <w:tab/>
            </w:r>
            <w:r w:rsidR="00F6684E">
              <w:t xml:space="preserve">Approve and authorize implementation of the IAP: </w:t>
            </w:r>
          </w:p>
          <w:p w14:paraId="1790793E" w14:textId="77777777" w:rsidR="00F6684E" w:rsidRDefault="00F6684E" w:rsidP="00B41264">
            <w:pPr>
              <w:pStyle w:val="ListParagraph"/>
              <w:numPr>
                <w:ilvl w:val="0"/>
                <w:numId w:val="20"/>
              </w:numPr>
            </w:pPr>
            <w:r>
              <w:t>Review IAP for completeness and accuracy</w:t>
            </w:r>
          </w:p>
          <w:p w14:paraId="582BBA12" w14:textId="77777777" w:rsidR="00F6684E" w:rsidRDefault="00F6684E" w:rsidP="00B41264">
            <w:pPr>
              <w:pStyle w:val="ListParagraph"/>
              <w:numPr>
                <w:ilvl w:val="0"/>
                <w:numId w:val="20"/>
              </w:numPr>
            </w:pPr>
            <w:r>
              <w:t>Verify that objectives are incorporated and prioritized.</w:t>
            </w:r>
          </w:p>
          <w:p w14:paraId="2962E2A0" w14:textId="77777777" w:rsidR="00F6684E" w:rsidRDefault="00F6684E" w:rsidP="00B41264">
            <w:pPr>
              <w:pStyle w:val="ListParagraph"/>
              <w:numPr>
                <w:ilvl w:val="0"/>
                <w:numId w:val="20"/>
              </w:numPr>
            </w:pPr>
            <w:r>
              <w:t>Sing the IAP.</w:t>
            </w:r>
          </w:p>
          <w:p w14:paraId="0968B564" w14:textId="337434D3" w:rsidR="00E9499C" w:rsidRDefault="008A5BFB" w:rsidP="00F6684E">
            <w:sdt>
              <w:sdtPr>
                <w:id w:val="28465180"/>
                <w14:checkbox>
                  <w14:checked w14:val="0"/>
                  <w14:checkedState w14:val="2612" w14:font="MS Gothic"/>
                  <w14:uncheckedState w14:val="2610" w14:font="MS Gothic"/>
                </w14:checkbox>
              </w:sdtPr>
              <w:sdtEndPr/>
              <w:sdtContent>
                <w:r w:rsidR="001D7B1C" w:rsidRPr="00B15CC8">
                  <w:rPr>
                    <w:rFonts w:ascii="MS Gothic" w:eastAsia="MS Gothic" w:hAnsi="MS Gothic" w:hint="eastAsia"/>
                  </w:rPr>
                  <w:t>☐</w:t>
                </w:r>
              </w:sdtContent>
            </w:sdt>
            <w:r w:rsidR="001D7B1C" w:rsidRPr="00B15CC8">
              <w:tab/>
            </w:r>
            <w:r w:rsidR="00F6684E">
              <w:t>Supervise Command and General Staff progress and coordination.</w:t>
            </w:r>
          </w:p>
          <w:p w14:paraId="289783D0" w14:textId="77777777" w:rsidR="00F6684E" w:rsidRDefault="008A5BFB" w:rsidP="00F6684E">
            <w:sdt>
              <w:sdtPr>
                <w:id w:val="1163505765"/>
                <w14:checkbox>
                  <w14:checked w14:val="0"/>
                  <w14:checkedState w14:val="2612" w14:font="MS Gothic"/>
                  <w14:uncheckedState w14:val="2610" w14:font="MS Gothic"/>
                </w14:checkbox>
              </w:sdtPr>
              <w:sdtEndPr/>
              <w:sdtContent>
                <w:r w:rsidR="00A0562A">
                  <w:rPr>
                    <w:rFonts w:ascii="MS Gothic" w:eastAsia="MS Gothic" w:hAnsi="MS Gothic" w:hint="eastAsia"/>
                  </w:rPr>
                  <w:t>☐</w:t>
                </w:r>
              </w:sdtContent>
            </w:sdt>
            <w:r w:rsidR="00A0562A">
              <w:tab/>
            </w:r>
            <w:r w:rsidR="00F6684E">
              <w:t>Order incident demobilization as appropriate.</w:t>
            </w:r>
          </w:p>
          <w:p w14:paraId="421032EE" w14:textId="05DA73C2" w:rsidR="00CC4674" w:rsidRPr="00B15CC8" w:rsidRDefault="00F6684E" w:rsidP="00F6684E">
            <w:r w:rsidRPr="00B15CC8">
              <w:t xml:space="preserve"> </w:t>
            </w:r>
          </w:p>
          <w:p w14:paraId="3E34FAB7" w14:textId="77777777" w:rsidR="00F56CE9" w:rsidRPr="00B15CC8" w:rsidRDefault="00F56CE9" w:rsidP="00F56CE9">
            <w:pPr>
              <w:rPr>
                <w:b/>
                <w:bCs/>
                <w:u w:val="single"/>
              </w:rPr>
            </w:pPr>
            <w:r w:rsidRPr="00B15CC8">
              <w:rPr>
                <w:b/>
                <w:bCs/>
                <w:u w:val="single"/>
              </w:rPr>
              <w:t>Demobilization Actions</w:t>
            </w:r>
          </w:p>
          <w:p w14:paraId="28D80EE8" w14:textId="77777777" w:rsidR="00F56CE9" w:rsidRDefault="008A5BFB" w:rsidP="00F56CE9">
            <w:sdt>
              <w:sdtPr>
                <w:id w:val="1916966237"/>
                <w14:checkbox>
                  <w14:checked w14:val="0"/>
                  <w14:checkedState w14:val="2612" w14:font="MS Gothic"/>
                  <w14:uncheckedState w14:val="2610" w14:font="MS Gothic"/>
                </w14:checkbox>
              </w:sdtPr>
              <w:sdtEndPr/>
              <w:sdtContent>
                <w:r w:rsidR="00F56CE9" w:rsidRPr="00B15CC8">
                  <w:rPr>
                    <w:rFonts w:ascii="MS Gothic" w:eastAsia="MS Gothic" w:hAnsi="MS Gothic" w:hint="eastAsia"/>
                  </w:rPr>
                  <w:t>☐</w:t>
                </w:r>
              </w:sdtContent>
            </w:sdt>
            <w:r w:rsidR="00F56CE9" w:rsidRPr="00B15CC8">
              <w:tab/>
            </w:r>
            <w:r w:rsidR="00B15CC8" w:rsidRPr="00B15CC8">
              <w:t>Follow Common Responsibilities Demobilization Checklist.</w:t>
            </w:r>
          </w:p>
          <w:p w14:paraId="135E8C76" w14:textId="77777777" w:rsidR="00F6684E" w:rsidRDefault="008A5BFB" w:rsidP="00F56CE9">
            <w:sdt>
              <w:sdtPr>
                <w:id w:val="1626726340"/>
                <w14:checkbox>
                  <w14:checked w14:val="0"/>
                  <w14:checkedState w14:val="2612" w14:font="MS Gothic"/>
                  <w14:uncheckedState w14:val="2610" w14:font="MS Gothic"/>
                </w14:checkbox>
              </w:sdtPr>
              <w:sdtEndPr/>
              <w:sdtContent>
                <w:r w:rsidR="006077B5">
                  <w:rPr>
                    <w:rFonts w:ascii="MS Gothic" w:eastAsia="MS Gothic" w:hAnsi="MS Gothic" w:hint="eastAsia"/>
                  </w:rPr>
                  <w:t>☐</w:t>
                </w:r>
              </w:sdtContent>
            </w:sdt>
            <w:r w:rsidR="006077B5">
              <w:tab/>
            </w:r>
            <w:r w:rsidR="00F6684E">
              <w:t>Authorize demobilization of sections, departments, and units when they are no longer required.</w:t>
            </w:r>
          </w:p>
          <w:p w14:paraId="42759660" w14:textId="49EAF2E5" w:rsidR="00F6684E" w:rsidRDefault="00F6684E" w:rsidP="00F56CE9">
            <w:sdt>
              <w:sdtPr>
                <w:id w:val="1907571781"/>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Notify relevant external agencies of the expected planned demobilization time.</w:t>
            </w:r>
          </w:p>
          <w:p w14:paraId="353FC777" w14:textId="6AD40049" w:rsidR="00F6684E" w:rsidRDefault="00F6684E" w:rsidP="00F56CE9">
            <w:sdt>
              <w:sdtPr>
                <w:id w:val="81879854"/>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Ensure </w:t>
            </w:r>
            <w:r>
              <w:t>that any open actions not yet completed will be handled after demobilization.</w:t>
            </w:r>
          </w:p>
          <w:p w14:paraId="0BEE4A96" w14:textId="2F969BCA" w:rsidR="00F6684E" w:rsidRDefault="00F6684E" w:rsidP="00F56CE9">
            <w:sdt>
              <w:sdtPr>
                <w:id w:val="-965267321"/>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Ensure </w:t>
            </w:r>
            <w:r>
              <w:t xml:space="preserve">all required forms and/or reports are completed prior to demobilization. </w:t>
            </w:r>
          </w:p>
          <w:p w14:paraId="76B5D85B" w14:textId="74DD60B4" w:rsidR="00F6684E" w:rsidRDefault="00F6684E" w:rsidP="00F6684E">
            <w:sdt>
              <w:sdtPr>
                <w:id w:val="13886203"/>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Be prepared to provide input to the after-action report.</w:t>
            </w:r>
          </w:p>
          <w:p w14:paraId="40D1D022" w14:textId="4EDBE513" w:rsidR="00F6684E" w:rsidRPr="00B15CC8" w:rsidRDefault="00F6684E" w:rsidP="00F6684E">
            <w:sdt>
              <w:sdtPr>
                <w:id w:val="1259252033"/>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Demobilize incident facilities and operations at the designated time, as appropriate.</w:t>
            </w:r>
          </w:p>
        </w:tc>
      </w:tr>
      <w:tr w:rsidR="00D57157" w:rsidRPr="0009121D" w14:paraId="560B7D45" w14:textId="77777777" w:rsidTr="006F78F7">
        <w:tc>
          <w:tcPr>
            <w:tcW w:w="11515" w:type="dxa"/>
          </w:tcPr>
          <w:p w14:paraId="35E3D903" w14:textId="77777777" w:rsidR="00D57157" w:rsidRDefault="00D57157"/>
        </w:tc>
        <w:tc>
          <w:tcPr>
            <w:tcW w:w="11515" w:type="dxa"/>
          </w:tcPr>
          <w:p w14:paraId="01091F89" w14:textId="77777777" w:rsidR="00D57157" w:rsidRDefault="00D57157" w:rsidP="00FD0480">
            <w:pPr>
              <w:rPr>
                <w:b/>
                <w:bCs/>
                <w:u w:val="single"/>
              </w:rPr>
            </w:pPr>
          </w:p>
        </w:tc>
      </w:tr>
    </w:tbl>
    <w:p w14:paraId="26F518A5" w14:textId="31E292BC" w:rsidR="00643AED" w:rsidRDefault="00643AED" w:rsidP="00C57DD5"/>
    <w:sectPr w:rsidR="00643AED" w:rsidSect="00936AF8">
      <w:pgSz w:w="24480" w:h="15840" w:orient="landscape" w:code="17"/>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7168B"/>
    <w:multiLevelType w:val="hybridMultilevel"/>
    <w:tmpl w:val="EABA91D0"/>
    <w:lvl w:ilvl="0" w:tplc="10090001">
      <w:start w:val="1"/>
      <w:numFmt w:val="bullet"/>
      <w:lvlText w:val=""/>
      <w:lvlJc w:val="left"/>
      <w:pPr>
        <w:ind w:left="5220" w:hanging="360"/>
      </w:pPr>
      <w:rPr>
        <w:rFonts w:ascii="Symbol" w:hAnsi="Symbol" w:hint="default"/>
      </w:rPr>
    </w:lvl>
    <w:lvl w:ilvl="1" w:tplc="10090003" w:tentative="1">
      <w:start w:val="1"/>
      <w:numFmt w:val="bullet"/>
      <w:lvlText w:val="o"/>
      <w:lvlJc w:val="left"/>
      <w:pPr>
        <w:ind w:left="5940" w:hanging="360"/>
      </w:pPr>
      <w:rPr>
        <w:rFonts w:ascii="Courier New" w:hAnsi="Courier New" w:cs="Courier New" w:hint="default"/>
      </w:rPr>
    </w:lvl>
    <w:lvl w:ilvl="2" w:tplc="10090005" w:tentative="1">
      <w:start w:val="1"/>
      <w:numFmt w:val="bullet"/>
      <w:lvlText w:val=""/>
      <w:lvlJc w:val="left"/>
      <w:pPr>
        <w:ind w:left="6660" w:hanging="360"/>
      </w:pPr>
      <w:rPr>
        <w:rFonts w:ascii="Wingdings" w:hAnsi="Wingdings" w:hint="default"/>
      </w:rPr>
    </w:lvl>
    <w:lvl w:ilvl="3" w:tplc="10090001" w:tentative="1">
      <w:start w:val="1"/>
      <w:numFmt w:val="bullet"/>
      <w:lvlText w:val=""/>
      <w:lvlJc w:val="left"/>
      <w:pPr>
        <w:ind w:left="7380" w:hanging="360"/>
      </w:pPr>
      <w:rPr>
        <w:rFonts w:ascii="Symbol" w:hAnsi="Symbol" w:hint="default"/>
      </w:rPr>
    </w:lvl>
    <w:lvl w:ilvl="4" w:tplc="10090003" w:tentative="1">
      <w:start w:val="1"/>
      <w:numFmt w:val="bullet"/>
      <w:lvlText w:val="o"/>
      <w:lvlJc w:val="left"/>
      <w:pPr>
        <w:ind w:left="8100" w:hanging="360"/>
      </w:pPr>
      <w:rPr>
        <w:rFonts w:ascii="Courier New" w:hAnsi="Courier New" w:cs="Courier New" w:hint="default"/>
      </w:rPr>
    </w:lvl>
    <w:lvl w:ilvl="5" w:tplc="10090005" w:tentative="1">
      <w:start w:val="1"/>
      <w:numFmt w:val="bullet"/>
      <w:lvlText w:val=""/>
      <w:lvlJc w:val="left"/>
      <w:pPr>
        <w:ind w:left="8820" w:hanging="360"/>
      </w:pPr>
      <w:rPr>
        <w:rFonts w:ascii="Wingdings" w:hAnsi="Wingdings" w:hint="default"/>
      </w:rPr>
    </w:lvl>
    <w:lvl w:ilvl="6" w:tplc="10090001" w:tentative="1">
      <w:start w:val="1"/>
      <w:numFmt w:val="bullet"/>
      <w:lvlText w:val=""/>
      <w:lvlJc w:val="left"/>
      <w:pPr>
        <w:ind w:left="9540" w:hanging="360"/>
      </w:pPr>
      <w:rPr>
        <w:rFonts w:ascii="Symbol" w:hAnsi="Symbol" w:hint="default"/>
      </w:rPr>
    </w:lvl>
    <w:lvl w:ilvl="7" w:tplc="10090003" w:tentative="1">
      <w:start w:val="1"/>
      <w:numFmt w:val="bullet"/>
      <w:lvlText w:val="o"/>
      <w:lvlJc w:val="left"/>
      <w:pPr>
        <w:ind w:left="10260" w:hanging="360"/>
      </w:pPr>
      <w:rPr>
        <w:rFonts w:ascii="Courier New" w:hAnsi="Courier New" w:cs="Courier New" w:hint="default"/>
      </w:rPr>
    </w:lvl>
    <w:lvl w:ilvl="8" w:tplc="10090005" w:tentative="1">
      <w:start w:val="1"/>
      <w:numFmt w:val="bullet"/>
      <w:lvlText w:val=""/>
      <w:lvlJc w:val="left"/>
      <w:pPr>
        <w:ind w:left="10980" w:hanging="360"/>
      </w:pPr>
      <w:rPr>
        <w:rFonts w:ascii="Wingdings" w:hAnsi="Wingdings" w:hint="default"/>
      </w:rPr>
    </w:lvl>
  </w:abstractNum>
  <w:abstractNum w:abstractNumId="1" w15:restartNumberingAfterBreak="0">
    <w:nsid w:val="04C3502E"/>
    <w:multiLevelType w:val="hybridMultilevel"/>
    <w:tmpl w:val="884C2D5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0B3A579E"/>
    <w:multiLevelType w:val="hybridMultilevel"/>
    <w:tmpl w:val="1FA09C1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15:restartNumberingAfterBreak="0">
    <w:nsid w:val="0E5C0B44"/>
    <w:multiLevelType w:val="hybridMultilevel"/>
    <w:tmpl w:val="A1D2975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0FF26A52"/>
    <w:multiLevelType w:val="hybridMultilevel"/>
    <w:tmpl w:val="4150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5438D"/>
    <w:multiLevelType w:val="hybridMultilevel"/>
    <w:tmpl w:val="8BDAA588"/>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 w15:restartNumberingAfterBreak="0">
    <w:nsid w:val="15CC77D9"/>
    <w:multiLevelType w:val="hybridMultilevel"/>
    <w:tmpl w:val="462C95A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7" w15:restartNumberingAfterBreak="0">
    <w:nsid w:val="1E7057B7"/>
    <w:multiLevelType w:val="hybridMultilevel"/>
    <w:tmpl w:val="B68A7AF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8" w15:restartNumberingAfterBreak="0">
    <w:nsid w:val="360D5460"/>
    <w:multiLevelType w:val="hybridMultilevel"/>
    <w:tmpl w:val="6D002F2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15:restartNumberingAfterBreak="0">
    <w:nsid w:val="3BB00C95"/>
    <w:multiLevelType w:val="hybridMultilevel"/>
    <w:tmpl w:val="9A88C93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1">
      <w:start w:val="1"/>
      <w:numFmt w:val="bullet"/>
      <w:lvlText w:val=""/>
      <w:lvlJc w:val="left"/>
      <w:pPr>
        <w:ind w:left="1800" w:hanging="360"/>
      </w:pPr>
      <w:rPr>
        <w:rFonts w:ascii="Symbol" w:hAnsi="Symbol"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BD107E6"/>
    <w:multiLevelType w:val="hybridMultilevel"/>
    <w:tmpl w:val="454CDE1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1" w15:restartNumberingAfterBreak="0">
    <w:nsid w:val="45551BFC"/>
    <w:multiLevelType w:val="hybridMultilevel"/>
    <w:tmpl w:val="B4DCEE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46BC6380"/>
    <w:multiLevelType w:val="hybridMultilevel"/>
    <w:tmpl w:val="CBBA4B8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3" w15:restartNumberingAfterBreak="0">
    <w:nsid w:val="4DA31FEE"/>
    <w:multiLevelType w:val="hybridMultilevel"/>
    <w:tmpl w:val="28BCFED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4" w15:restartNumberingAfterBreak="0">
    <w:nsid w:val="4FF94392"/>
    <w:multiLevelType w:val="hybridMultilevel"/>
    <w:tmpl w:val="F870A81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5" w15:restartNumberingAfterBreak="0">
    <w:nsid w:val="501C0BEC"/>
    <w:multiLevelType w:val="hybridMultilevel"/>
    <w:tmpl w:val="0B004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F50172"/>
    <w:multiLevelType w:val="hybridMultilevel"/>
    <w:tmpl w:val="2922713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59FF6516"/>
    <w:multiLevelType w:val="hybridMultilevel"/>
    <w:tmpl w:val="AAF87F7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8" w15:restartNumberingAfterBreak="0">
    <w:nsid w:val="6BC07279"/>
    <w:multiLevelType w:val="hybridMultilevel"/>
    <w:tmpl w:val="C6F8B54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9" w15:restartNumberingAfterBreak="0">
    <w:nsid w:val="79520615"/>
    <w:multiLevelType w:val="hybridMultilevel"/>
    <w:tmpl w:val="1CDEC83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0" w15:restartNumberingAfterBreak="0">
    <w:nsid w:val="79AB6CE9"/>
    <w:multiLevelType w:val="hybridMultilevel"/>
    <w:tmpl w:val="0B68EBA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1" w15:restartNumberingAfterBreak="0">
    <w:nsid w:val="7B7759A9"/>
    <w:multiLevelType w:val="hybridMultilevel"/>
    <w:tmpl w:val="EB06006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7D184B7B"/>
    <w:multiLevelType w:val="hybridMultilevel"/>
    <w:tmpl w:val="F8E8A8B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abstractNumId w:val="11"/>
  </w:num>
  <w:num w:numId="2">
    <w:abstractNumId w:val="9"/>
  </w:num>
  <w:num w:numId="3">
    <w:abstractNumId w:val="2"/>
  </w:num>
  <w:num w:numId="4">
    <w:abstractNumId w:val="0"/>
  </w:num>
  <w:num w:numId="5">
    <w:abstractNumId w:val="22"/>
  </w:num>
  <w:num w:numId="6">
    <w:abstractNumId w:val="5"/>
  </w:num>
  <w:num w:numId="7">
    <w:abstractNumId w:val="8"/>
  </w:num>
  <w:num w:numId="8">
    <w:abstractNumId w:val="13"/>
  </w:num>
  <w:num w:numId="9">
    <w:abstractNumId w:val="1"/>
  </w:num>
  <w:num w:numId="10">
    <w:abstractNumId w:val="3"/>
  </w:num>
  <w:num w:numId="11">
    <w:abstractNumId w:val="10"/>
  </w:num>
  <w:num w:numId="12">
    <w:abstractNumId w:val="6"/>
  </w:num>
  <w:num w:numId="13">
    <w:abstractNumId w:val="14"/>
  </w:num>
  <w:num w:numId="14">
    <w:abstractNumId w:val="16"/>
  </w:num>
  <w:num w:numId="15">
    <w:abstractNumId w:val="21"/>
  </w:num>
  <w:num w:numId="16">
    <w:abstractNumId w:val="17"/>
  </w:num>
  <w:num w:numId="17">
    <w:abstractNumId w:val="20"/>
  </w:num>
  <w:num w:numId="18">
    <w:abstractNumId w:val="7"/>
  </w:num>
  <w:num w:numId="19">
    <w:abstractNumId w:val="18"/>
  </w:num>
  <w:num w:numId="20">
    <w:abstractNumId w:val="19"/>
  </w:num>
  <w:num w:numId="21">
    <w:abstractNumId w:val="12"/>
  </w:num>
  <w:num w:numId="22">
    <w:abstractNumId w:val="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500"/>
    <w:rsid w:val="00005E6B"/>
    <w:rsid w:val="000061B0"/>
    <w:rsid w:val="00011137"/>
    <w:rsid w:val="00020014"/>
    <w:rsid w:val="000619A9"/>
    <w:rsid w:val="000804AB"/>
    <w:rsid w:val="000820D4"/>
    <w:rsid w:val="0008294B"/>
    <w:rsid w:val="00083F2E"/>
    <w:rsid w:val="000910D5"/>
    <w:rsid w:val="0009121D"/>
    <w:rsid w:val="00094E67"/>
    <w:rsid w:val="00096B3E"/>
    <w:rsid w:val="000A208A"/>
    <w:rsid w:val="000B04C8"/>
    <w:rsid w:val="000C7827"/>
    <w:rsid w:val="000D18B0"/>
    <w:rsid w:val="000D5AEA"/>
    <w:rsid w:val="000F0420"/>
    <w:rsid w:val="000F23D5"/>
    <w:rsid w:val="000F6AD3"/>
    <w:rsid w:val="001002C9"/>
    <w:rsid w:val="00116A4D"/>
    <w:rsid w:val="00137613"/>
    <w:rsid w:val="0014430B"/>
    <w:rsid w:val="00145D2B"/>
    <w:rsid w:val="0016359F"/>
    <w:rsid w:val="001702F2"/>
    <w:rsid w:val="00174AB4"/>
    <w:rsid w:val="00184481"/>
    <w:rsid w:val="001907C8"/>
    <w:rsid w:val="001A1864"/>
    <w:rsid w:val="001A3D9E"/>
    <w:rsid w:val="001A50AA"/>
    <w:rsid w:val="001B345D"/>
    <w:rsid w:val="001B5104"/>
    <w:rsid w:val="001C4EBF"/>
    <w:rsid w:val="001D7B1C"/>
    <w:rsid w:val="001F1745"/>
    <w:rsid w:val="001F4A58"/>
    <w:rsid w:val="001F7DFD"/>
    <w:rsid w:val="002027E6"/>
    <w:rsid w:val="00226579"/>
    <w:rsid w:val="00231DD4"/>
    <w:rsid w:val="0023386B"/>
    <w:rsid w:val="0025404E"/>
    <w:rsid w:val="0026479C"/>
    <w:rsid w:val="00271C8E"/>
    <w:rsid w:val="002838E1"/>
    <w:rsid w:val="00290D7E"/>
    <w:rsid w:val="0029531C"/>
    <w:rsid w:val="00297B89"/>
    <w:rsid w:val="002B0D57"/>
    <w:rsid w:val="002B2212"/>
    <w:rsid w:val="002B58B2"/>
    <w:rsid w:val="002C4EF7"/>
    <w:rsid w:val="002D0D1B"/>
    <w:rsid w:val="002D2833"/>
    <w:rsid w:val="002D46E8"/>
    <w:rsid w:val="002E3BED"/>
    <w:rsid w:val="002E3DE6"/>
    <w:rsid w:val="002E53D1"/>
    <w:rsid w:val="002F48DA"/>
    <w:rsid w:val="00302DDC"/>
    <w:rsid w:val="00310519"/>
    <w:rsid w:val="003244B0"/>
    <w:rsid w:val="003276D9"/>
    <w:rsid w:val="003318B6"/>
    <w:rsid w:val="00334A9C"/>
    <w:rsid w:val="0036330B"/>
    <w:rsid w:val="00374934"/>
    <w:rsid w:val="00383C3A"/>
    <w:rsid w:val="003B04EF"/>
    <w:rsid w:val="003B2599"/>
    <w:rsid w:val="003B5101"/>
    <w:rsid w:val="003C6DB6"/>
    <w:rsid w:val="003D2F41"/>
    <w:rsid w:val="003E57E4"/>
    <w:rsid w:val="004103FC"/>
    <w:rsid w:val="00414CBC"/>
    <w:rsid w:val="004153A1"/>
    <w:rsid w:val="00422F3B"/>
    <w:rsid w:val="00440527"/>
    <w:rsid w:val="004425D2"/>
    <w:rsid w:val="00444140"/>
    <w:rsid w:val="00450C28"/>
    <w:rsid w:val="00452044"/>
    <w:rsid w:val="00452BD6"/>
    <w:rsid w:val="00453CBC"/>
    <w:rsid w:val="00465F2C"/>
    <w:rsid w:val="00466B93"/>
    <w:rsid w:val="00467098"/>
    <w:rsid w:val="00475A37"/>
    <w:rsid w:val="00477AE0"/>
    <w:rsid w:val="00480721"/>
    <w:rsid w:val="00481B06"/>
    <w:rsid w:val="00487726"/>
    <w:rsid w:val="004A78B7"/>
    <w:rsid w:val="004B0349"/>
    <w:rsid w:val="004B3294"/>
    <w:rsid w:val="004B3A16"/>
    <w:rsid w:val="004D0A4C"/>
    <w:rsid w:val="004D65B7"/>
    <w:rsid w:val="004F5525"/>
    <w:rsid w:val="005021E1"/>
    <w:rsid w:val="005078A3"/>
    <w:rsid w:val="00514763"/>
    <w:rsid w:val="00526983"/>
    <w:rsid w:val="00533E06"/>
    <w:rsid w:val="00536B29"/>
    <w:rsid w:val="005373C0"/>
    <w:rsid w:val="0055292B"/>
    <w:rsid w:val="005559CB"/>
    <w:rsid w:val="005635E7"/>
    <w:rsid w:val="00576F3B"/>
    <w:rsid w:val="0058714A"/>
    <w:rsid w:val="0059217D"/>
    <w:rsid w:val="005A2B09"/>
    <w:rsid w:val="005A415D"/>
    <w:rsid w:val="005A64C3"/>
    <w:rsid w:val="005B36FE"/>
    <w:rsid w:val="005B437E"/>
    <w:rsid w:val="005C185C"/>
    <w:rsid w:val="005E1006"/>
    <w:rsid w:val="005E4021"/>
    <w:rsid w:val="005E4EB4"/>
    <w:rsid w:val="005F7032"/>
    <w:rsid w:val="006077B5"/>
    <w:rsid w:val="00610F89"/>
    <w:rsid w:val="00631AB2"/>
    <w:rsid w:val="00643AED"/>
    <w:rsid w:val="006504C7"/>
    <w:rsid w:val="0065165A"/>
    <w:rsid w:val="006707BA"/>
    <w:rsid w:val="00673E88"/>
    <w:rsid w:val="00673F4A"/>
    <w:rsid w:val="0068205B"/>
    <w:rsid w:val="00692E1B"/>
    <w:rsid w:val="006A1669"/>
    <w:rsid w:val="006C0A2A"/>
    <w:rsid w:val="006C4501"/>
    <w:rsid w:val="006C71E3"/>
    <w:rsid w:val="006F0F17"/>
    <w:rsid w:val="006F2A89"/>
    <w:rsid w:val="006F78F7"/>
    <w:rsid w:val="00703493"/>
    <w:rsid w:val="00727876"/>
    <w:rsid w:val="00730823"/>
    <w:rsid w:val="00746C30"/>
    <w:rsid w:val="007575C3"/>
    <w:rsid w:val="007654C8"/>
    <w:rsid w:val="00780449"/>
    <w:rsid w:val="00781156"/>
    <w:rsid w:val="00794C0A"/>
    <w:rsid w:val="00795EAC"/>
    <w:rsid w:val="007A5D23"/>
    <w:rsid w:val="007B02CE"/>
    <w:rsid w:val="007D2F69"/>
    <w:rsid w:val="007D4D16"/>
    <w:rsid w:val="007D5BB9"/>
    <w:rsid w:val="007F105D"/>
    <w:rsid w:val="00824DBC"/>
    <w:rsid w:val="00835ED4"/>
    <w:rsid w:val="00837B13"/>
    <w:rsid w:val="00845C11"/>
    <w:rsid w:val="00853987"/>
    <w:rsid w:val="00853B81"/>
    <w:rsid w:val="008548BD"/>
    <w:rsid w:val="00857BFD"/>
    <w:rsid w:val="00861ACA"/>
    <w:rsid w:val="00862DAF"/>
    <w:rsid w:val="008928F4"/>
    <w:rsid w:val="008A1F92"/>
    <w:rsid w:val="008A42C5"/>
    <w:rsid w:val="008A5BFB"/>
    <w:rsid w:val="008B1EB1"/>
    <w:rsid w:val="008B4C32"/>
    <w:rsid w:val="008C3A69"/>
    <w:rsid w:val="008C58ED"/>
    <w:rsid w:val="008D5B84"/>
    <w:rsid w:val="008D7CBF"/>
    <w:rsid w:val="009274E7"/>
    <w:rsid w:val="00936AF8"/>
    <w:rsid w:val="00937FF5"/>
    <w:rsid w:val="009506EA"/>
    <w:rsid w:val="00950E6A"/>
    <w:rsid w:val="00955941"/>
    <w:rsid w:val="00962486"/>
    <w:rsid w:val="00965B4E"/>
    <w:rsid w:val="00966284"/>
    <w:rsid w:val="00974AED"/>
    <w:rsid w:val="009753C7"/>
    <w:rsid w:val="00990560"/>
    <w:rsid w:val="0099106A"/>
    <w:rsid w:val="009C1692"/>
    <w:rsid w:val="009C6C51"/>
    <w:rsid w:val="009D3367"/>
    <w:rsid w:val="009F5B68"/>
    <w:rsid w:val="009F701B"/>
    <w:rsid w:val="00A02F44"/>
    <w:rsid w:val="00A0562A"/>
    <w:rsid w:val="00A22845"/>
    <w:rsid w:val="00A31885"/>
    <w:rsid w:val="00A35E47"/>
    <w:rsid w:val="00A55520"/>
    <w:rsid w:val="00A57511"/>
    <w:rsid w:val="00AA29E1"/>
    <w:rsid w:val="00AB04A3"/>
    <w:rsid w:val="00AC1B80"/>
    <w:rsid w:val="00AD2D17"/>
    <w:rsid w:val="00AE5D1D"/>
    <w:rsid w:val="00AF5B5A"/>
    <w:rsid w:val="00AF68BE"/>
    <w:rsid w:val="00B06859"/>
    <w:rsid w:val="00B15CC8"/>
    <w:rsid w:val="00B24205"/>
    <w:rsid w:val="00B27AB7"/>
    <w:rsid w:val="00B318A4"/>
    <w:rsid w:val="00B41264"/>
    <w:rsid w:val="00B423CD"/>
    <w:rsid w:val="00B47D75"/>
    <w:rsid w:val="00B50A88"/>
    <w:rsid w:val="00B5588F"/>
    <w:rsid w:val="00B61587"/>
    <w:rsid w:val="00B61681"/>
    <w:rsid w:val="00B662DF"/>
    <w:rsid w:val="00B74045"/>
    <w:rsid w:val="00B756E1"/>
    <w:rsid w:val="00B80E98"/>
    <w:rsid w:val="00B8481D"/>
    <w:rsid w:val="00BB396F"/>
    <w:rsid w:val="00BB6EC2"/>
    <w:rsid w:val="00BC38B8"/>
    <w:rsid w:val="00BC7228"/>
    <w:rsid w:val="00BE265A"/>
    <w:rsid w:val="00BE321B"/>
    <w:rsid w:val="00C00A54"/>
    <w:rsid w:val="00C0562A"/>
    <w:rsid w:val="00C21795"/>
    <w:rsid w:val="00C27AA4"/>
    <w:rsid w:val="00C37142"/>
    <w:rsid w:val="00C46F8B"/>
    <w:rsid w:val="00C57DD5"/>
    <w:rsid w:val="00C60984"/>
    <w:rsid w:val="00C657A3"/>
    <w:rsid w:val="00C855AD"/>
    <w:rsid w:val="00C90E5B"/>
    <w:rsid w:val="00C92A91"/>
    <w:rsid w:val="00CA1E67"/>
    <w:rsid w:val="00CA25EC"/>
    <w:rsid w:val="00CA547F"/>
    <w:rsid w:val="00CB58F5"/>
    <w:rsid w:val="00CB7324"/>
    <w:rsid w:val="00CC4674"/>
    <w:rsid w:val="00CE2565"/>
    <w:rsid w:val="00CF316E"/>
    <w:rsid w:val="00CF5C2F"/>
    <w:rsid w:val="00CF6BC3"/>
    <w:rsid w:val="00D001B9"/>
    <w:rsid w:val="00D05C00"/>
    <w:rsid w:val="00D169B8"/>
    <w:rsid w:val="00D171CF"/>
    <w:rsid w:val="00D4329A"/>
    <w:rsid w:val="00D57157"/>
    <w:rsid w:val="00D6620D"/>
    <w:rsid w:val="00D77F0F"/>
    <w:rsid w:val="00D80865"/>
    <w:rsid w:val="00D976F6"/>
    <w:rsid w:val="00DA6E8E"/>
    <w:rsid w:val="00DC0BCC"/>
    <w:rsid w:val="00DD0B1D"/>
    <w:rsid w:val="00DF6884"/>
    <w:rsid w:val="00E03873"/>
    <w:rsid w:val="00E04B33"/>
    <w:rsid w:val="00E0762C"/>
    <w:rsid w:val="00E07C9D"/>
    <w:rsid w:val="00E11D52"/>
    <w:rsid w:val="00E219BD"/>
    <w:rsid w:val="00E223BB"/>
    <w:rsid w:val="00E36978"/>
    <w:rsid w:val="00E50C77"/>
    <w:rsid w:val="00E526DA"/>
    <w:rsid w:val="00E61918"/>
    <w:rsid w:val="00E622E6"/>
    <w:rsid w:val="00E737D4"/>
    <w:rsid w:val="00E73FD4"/>
    <w:rsid w:val="00E74BE8"/>
    <w:rsid w:val="00E75E66"/>
    <w:rsid w:val="00E76ACC"/>
    <w:rsid w:val="00E775F6"/>
    <w:rsid w:val="00E81FE0"/>
    <w:rsid w:val="00E9499C"/>
    <w:rsid w:val="00EA33CF"/>
    <w:rsid w:val="00EB2D89"/>
    <w:rsid w:val="00ED39F1"/>
    <w:rsid w:val="00ED72CD"/>
    <w:rsid w:val="00EE44EE"/>
    <w:rsid w:val="00EE4885"/>
    <w:rsid w:val="00F149BC"/>
    <w:rsid w:val="00F17155"/>
    <w:rsid w:val="00F17393"/>
    <w:rsid w:val="00F30CDB"/>
    <w:rsid w:val="00F32D82"/>
    <w:rsid w:val="00F3352D"/>
    <w:rsid w:val="00F40EDA"/>
    <w:rsid w:val="00F4451A"/>
    <w:rsid w:val="00F50B03"/>
    <w:rsid w:val="00F56CE9"/>
    <w:rsid w:val="00F57924"/>
    <w:rsid w:val="00F656D8"/>
    <w:rsid w:val="00F6684E"/>
    <w:rsid w:val="00F74715"/>
    <w:rsid w:val="00FA755C"/>
    <w:rsid w:val="00FB717B"/>
    <w:rsid w:val="00FD0480"/>
    <w:rsid w:val="00FD2DC6"/>
    <w:rsid w:val="00FD3500"/>
    <w:rsid w:val="00FD56F6"/>
    <w:rsid w:val="00FE4E65"/>
    <w:rsid w:val="00FE5233"/>
    <w:rsid w:val="00FF20D8"/>
    <w:rsid w:val="00FF6E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B1A8D"/>
  <w15:chartTrackingRefBased/>
  <w15:docId w15:val="{4091681D-2E67-4A91-B450-F093BD829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3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A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F236428FAB214D8214EA5CD0D115A2" ma:contentTypeVersion="13" ma:contentTypeDescription="Create a new document." ma:contentTypeScope="" ma:versionID="5935f6ee07cbaaf09c35d8969fc16c3a">
  <xsd:schema xmlns:xsd="http://www.w3.org/2001/XMLSchema" xmlns:xs="http://www.w3.org/2001/XMLSchema" xmlns:p="http://schemas.microsoft.com/office/2006/metadata/properties" xmlns:ns3="15acd40f-1552-448e-a215-f39ce8b071c7" xmlns:ns4="10ea803d-e243-4a8b-a75d-ffb08ef2f1a4" targetNamespace="http://schemas.microsoft.com/office/2006/metadata/properties" ma:root="true" ma:fieldsID="bd5efff4384dd2b6b15aac07b6f2a6ff" ns3:_="" ns4:_="">
    <xsd:import namespace="15acd40f-1552-448e-a215-f39ce8b071c7"/>
    <xsd:import namespace="10ea803d-e243-4a8b-a75d-ffb08ef2f1a4"/>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cd40f-1552-448e-a215-f39ce8b071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ea803d-e243-4a8b-a75d-ffb08ef2f1a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AAD8D-B739-44D4-9F8D-79648ADAC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cd40f-1552-448e-a215-f39ce8b071c7"/>
    <ds:schemaRef ds:uri="10ea803d-e243-4a8b-a75d-ffb08ef2f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0A207A-72F7-44D6-AD69-7A431DA7F571}">
  <ds:schemaRefs>
    <ds:schemaRef ds:uri="http://schemas.microsoft.com/sharepoint/v3/contenttype/forms"/>
  </ds:schemaRefs>
</ds:datastoreItem>
</file>

<file path=customXml/itemProps3.xml><?xml version="1.0" encoding="utf-8"?>
<ds:datastoreItem xmlns:ds="http://schemas.openxmlformats.org/officeDocument/2006/customXml" ds:itemID="{135EFEAA-529A-41F6-B20F-C5106E5ECE72}">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purl.org/dc/terms/"/>
    <ds:schemaRef ds:uri="http://schemas.openxmlformats.org/package/2006/metadata/core-properties"/>
    <ds:schemaRef ds:uri="15acd40f-1552-448e-a215-f39ce8b071c7"/>
    <ds:schemaRef ds:uri="http://purl.org/dc/dcmitype/"/>
    <ds:schemaRef ds:uri="10ea803d-e243-4a8b-a75d-ffb08ef2f1a4"/>
    <ds:schemaRef ds:uri="http://www.w3.org/XML/1998/namespace"/>
  </ds:schemaRefs>
</ds:datastoreItem>
</file>

<file path=customXml/itemProps4.xml><?xml version="1.0" encoding="utf-8"?>
<ds:datastoreItem xmlns:ds="http://schemas.openxmlformats.org/officeDocument/2006/customXml" ds:itemID="{4DDAE41C-7DE1-44E1-8998-4F8ABDFCB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MacKenzie</dc:creator>
  <cp:keywords/>
  <dc:description/>
  <cp:lastModifiedBy>Todd Zimmerman</cp:lastModifiedBy>
  <cp:revision>2</cp:revision>
  <dcterms:created xsi:type="dcterms:W3CDTF">2020-08-12T15:35:00Z</dcterms:created>
  <dcterms:modified xsi:type="dcterms:W3CDTF">2020-08-12T15:35:00Z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0x01010045F236428FAB214D8214EA5CD0D115A2</vt:lpwstr>
  </property>
</Properties>
</file>