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FDC5" w14:textId="77777777" w:rsidR="00AF0136" w:rsidRPr="00AF0136" w:rsidRDefault="00AF0136" w:rsidP="00AF0136">
      <w:pPr>
        <w:pStyle w:val="Title"/>
        <w:jc w:val="center"/>
        <w:rPr>
          <w:b/>
          <w:bCs/>
          <w:w w:val="99"/>
        </w:rPr>
      </w:pPr>
      <w:r w:rsidRPr="00AF0136">
        <w:rPr>
          <w:b/>
          <w:bCs/>
          <w:w w:val="99"/>
        </w:rPr>
        <w:t>NSERC-USRA and USSRF</w:t>
      </w:r>
    </w:p>
    <w:p w14:paraId="6AE265C6" w14:textId="536498E5" w:rsidR="00AF0136" w:rsidRPr="00AF0136" w:rsidRDefault="00AF0136" w:rsidP="00AF0136">
      <w:pPr>
        <w:pStyle w:val="Title"/>
        <w:jc w:val="center"/>
        <w:rPr>
          <w:b/>
          <w:bCs/>
          <w:sz w:val="30"/>
          <w:szCs w:val="30"/>
        </w:rPr>
      </w:pPr>
      <w:r w:rsidRPr="00AF0136">
        <w:rPr>
          <w:b/>
          <w:bCs/>
          <w:sz w:val="30"/>
          <w:szCs w:val="30"/>
        </w:rPr>
        <w:t>PSYC Departmental</w:t>
      </w:r>
      <w:r w:rsidRPr="00AF0136">
        <w:rPr>
          <w:b/>
          <w:bCs/>
          <w:spacing w:val="-6"/>
          <w:sz w:val="30"/>
          <w:szCs w:val="30"/>
        </w:rPr>
        <w:t xml:space="preserve"> </w:t>
      </w:r>
      <w:r w:rsidRPr="00AF0136">
        <w:rPr>
          <w:b/>
          <w:bCs/>
          <w:sz w:val="30"/>
          <w:szCs w:val="30"/>
        </w:rPr>
        <w:t>Application</w:t>
      </w:r>
      <w:r w:rsidRPr="00AF0136">
        <w:rPr>
          <w:b/>
          <w:bCs/>
          <w:spacing w:val="-6"/>
          <w:sz w:val="30"/>
          <w:szCs w:val="30"/>
        </w:rPr>
        <w:t xml:space="preserve"> </w:t>
      </w:r>
      <w:r w:rsidRPr="00AF0136">
        <w:rPr>
          <w:b/>
          <w:bCs/>
          <w:sz w:val="30"/>
          <w:szCs w:val="30"/>
        </w:rPr>
        <w:t>Form 202</w:t>
      </w:r>
      <w:r w:rsidR="00900A37">
        <w:rPr>
          <w:b/>
          <w:bCs/>
          <w:sz w:val="30"/>
          <w:szCs w:val="30"/>
        </w:rPr>
        <w:t>5</w:t>
      </w:r>
    </w:p>
    <w:p w14:paraId="4C3CCB80" w14:textId="77777777" w:rsidR="0060574C" w:rsidRDefault="0060574C" w:rsidP="0060574C">
      <w:pPr>
        <w:jc w:val="both"/>
        <w:rPr>
          <w:rFonts w:ascii="Open Sans" w:hAnsi="Open Sans" w:cs="Open Sans"/>
          <w:sz w:val="20"/>
          <w:szCs w:val="20"/>
        </w:rPr>
      </w:pPr>
    </w:p>
    <w:p w14:paraId="0A675CC3" w14:textId="1D2FC246" w:rsidR="00AF0136" w:rsidRPr="00AF0136" w:rsidRDefault="00AF0136" w:rsidP="0060574C">
      <w:pPr>
        <w:jc w:val="both"/>
        <w:rPr>
          <w:rFonts w:eastAsia="Calibri" w:cstheme="minorHAnsi"/>
          <w:bCs/>
          <w:u w:val="single"/>
        </w:rPr>
      </w:pPr>
      <w:r>
        <w:rPr>
          <w:rFonts w:ascii="Open Sans" w:hAnsi="Open Sans" w:cs="Open Sans"/>
          <w:sz w:val="20"/>
          <w:szCs w:val="20"/>
        </w:rPr>
        <w:br/>
      </w:r>
    </w:p>
    <w:p w14:paraId="3A5E53D2" w14:textId="77777777" w:rsidR="00AF0136" w:rsidRPr="00AF0136" w:rsidRDefault="00AF0136" w:rsidP="0060574C">
      <w:pPr>
        <w:pStyle w:val="BodyText"/>
        <w:jc w:val="both"/>
        <w:rPr>
          <w:sz w:val="24"/>
          <w:szCs w:val="24"/>
        </w:rPr>
      </w:pPr>
      <w:r w:rsidRPr="00AF0136">
        <w:rPr>
          <w:sz w:val="24"/>
          <w:szCs w:val="24"/>
        </w:rPr>
        <w:t xml:space="preserve">The Summer </w:t>
      </w:r>
      <w:r w:rsidRPr="00AF0136">
        <w:rPr>
          <w:b/>
          <w:sz w:val="24"/>
          <w:szCs w:val="24"/>
        </w:rPr>
        <w:t>NSERC</w:t>
      </w:r>
      <w:r>
        <w:rPr>
          <w:b/>
          <w:sz w:val="24"/>
          <w:szCs w:val="24"/>
        </w:rPr>
        <w:t>-</w:t>
      </w:r>
      <w:r w:rsidRPr="00AF0136">
        <w:rPr>
          <w:b/>
          <w:sz w:val="24"/>
          <w:szCs w:val="24"/>
        </w:rPr>
        <w:t>USRA</w:t>
      </w:r>
      <w:r w:rsidRPr="00AF0136">
        <w:rPr>
          <w:sz w:val="24"/>
          <w:szCs w:val="24"/>
        </w:rPr>
        <w:t xml:space="preserve"> (Undergraduate Student Research Award) and </w:t>
      </w:r>
      <w:r w:rsidRPr="00AF0136">
        <w:rPr>
          <w:b/>
          <w:sz w:val="24"/>
          <w:szCs w:val="24"/>
        </w:rPr>
        <w:t xml:space="preserve">USSRF </w:t>
      </w:r>
      <w:r w:rsidRPr="00AF0136">
        <w:rPr>
          <w:sz w:val="24"/>
          <w:szCs w:val="24"/>
        </w:rPr>
        <w:t xml:space="preserve">(Undergraduate Student Summer Research Fellowship) awards are competitive awards that provide funding for working in a research lab over the summer. </w:t>
      </w:r>
    </w:p>
    <w:p w14:paraId="4FC274DB" w14:textId="77777777" w:rsidR="00AF0136" w:rsidRPr="00AF0136" w:rsidRDefault="00AF0136" w:rsidP="0060574C">
      <w:pPr>
        <w:pStyle w:val="BodyText"/>
        <w:jc w:val="both"/>
        <w:rPr>
          <w:rFonts w:cs="Calibri"/>
          <w:color w:val="000000"/>
          <w:sz w:val="24"/>
          <w:szCs w:val="24"/>
          <w:lang w:val="en-CA"/>
        </w:rPr>
      </w:pPr>
    </w:p>
    <w:p w14:paraId="7209E007" w14:textId="2F65A55C" w:rsidR="00AF0136" w:rsidRDefault="00AF0136" w:rsidP="0060574C">
      <w:pPr>
        <w:pStyle w:val="BodyText"/>
        <w:jc w:val="both"/>
        <w:rPr>
          <w:sz w:val="24"/>
          <w:szCs w:val="24"/>
        </w:rPr>
      </w:pPr>
      <w:r w:rsidRPr="00AF0136">
        <w:rPr>
          <w:rFonts w:eastAsia="Times New Roman"/>
          <w:sz w:val="24"/>
          <w:szCs w:val="24"/>
          <w:lang w:eastAsia="en-CA"/>
        </w:rPr>
        <w:t xml:space="preserve">Students registered in a 4‐year </w:t>
      </w:r>
      <w:proofErr w:type="spellStart"/>
      <w:r w:rsidRPr="00AF0136">
        <w:rPr>
          <w:rFonts w:eastAsia="Times New Roman"/>
          <w:sz w:val="24"/>
          <w:szCs w:val="24"/>
          <w:lang w:eastAsia="en-CA"/>
        </w:rPr>
        <w:t>Honours</w:t>
      </w:r>
      <w:proofErr w:type="spellEnd"/>
      <w:r w:rsidRPr="00AF0136">
        <w:rPr>
          <w:rFonts w:eastAsia="Times New Roman"/>
          <w:sz w:val="24"/>
          <w:szCs w:val="24"/>
          <w:lang w:eastAsia="en-CA"/>
        </w:rPr>
        <w:t xml:space="preserve"> degree program in Queen’s PSYC, and who are in 2nd, 3rd or 4th year </w:t>
      </w:r>
      <w:r w:rsidR="008876D1">
        <w:rPr>
          <w:rFonts w:eastAsia="Times New Roman"/>
          <w:sz w:val="24"/>
          <w:szCs w:val="24"/>
          <w:lang w:eastAsia="en-CA"/>
        </w:rPr>
        <w:t>with competitive grades</w:t>
      </w:r>
      <w:r w:rsidRPr="00AF0136">
        <w:rPr>
          <w:rFonts w:eastAsia="Times New Roman"/>
          <w:sz w:val="24"/>
          <w:szCs w:val="24"/>
          <w:lang w:eastAsia="en-CA"/>
        </w:rPr>
        <w:t xml:space="preserve"> will be given priority. </w:t>
      </w:r>
      <w:r w:rsidRPr="00AF0136">
        <w:rPr>
          <w:sz w:val="24"/>
          <w:szCs w:val="24"/>
        </w:rPr>
        <w:t>Details</w:t>
      </w:r>
      <w:r w:rsidRPr="00AF0136">
        <w:rPr>
          <w:spacing w:val="-4"/>
          <w:sz w:val="24"/>
          <w:szCs w:val="24"/>
        </w:rPr>
        <w:t xml:space="preserve"> </w:t>
      </w:r>
      <w:r w:rsidRPr="00AF0136">
        <w:rPr>
          <w:sz w:val="24"/>
          <w:szCs w:val="24"/>
        </w:rPr>
        <w:t>of</w:t>
      </w:r>
      <w:r w:rsidRPr="00AF0136">
        <w:rPr>
          <w:spacing w:val="-5"/>
          <w:sz w:val="24"/>
          <w:szCs w:val="24"/>
        </w:rPr>
        <w:t xml:space="preserve"> </w:t>
      </w:r>
      <w:r w:rsidRPr="00AF0136">
        <w:rPr>
          <w:sz w:val="24"/>
          <w:szCs w:val="24"/>
        </w:rPr>
        <w:t>the</w:t>
      </w:r>
      <w:r w:rsidRPr="00AF0136">
        <w:rPr>
          <w:spacing w:val="-3"/>
          <w:sz w:val="24"/>
          <w:szCs w:val="24"/>
        </w:rPr>
        <w:t xml:space="preserve"> </w:t>
      </w:r>
      <w:r w:rsidRPr="00AF0136">
        <w:rPr>
          <w:sz w:val="24"/>
          <w:szCs w:val="24"/>
        </w:rPr>
        <w:t>selection</w:t>
      </w:r>
      <w:r w:rsidRPr="00AF0136">
        <w:rPr>
          <w:spacing w:val="-6"/>
          <w:sz w:val="24"/>
          <w:szCs w:val="24"/>
        </w:rPr>
        <w:t xml:space="preserve"> </w:t>
      </w:r>
      <w:r w:rsidRPr="00AF0136">
        <w:rPr>
          <w:sz w:val="24"/>
          <w:szCs w:val="24"/>
        </w:rPr>
        <w:t>criteria</w:t>
      </w:r>
      <w:r w:rsidRPr="00AF0136">
        <w:rPr>
          <w:spacing w:val="-5"/>
          <w:sz w:val="24"/>
          <w:szCs w:val="24"/>
        </w:rPr>
        <w:t xml:space="preserve"> </w:t>
      </w:r>
      <w:r w:rsidRPr="00AF0136">
        <w:rPr>
          <w:sz w:val="24"/>
          <w:szCs w:val="24"/>
        </w:rPr>
        <w:t>are</w:t>
      </w:r>
      <w:r w:rsidRPr="00AF0136">
        <w:rPr>
          <w:spacing w:val="-6"/>
          <w:sz w:val="24"/>
          <w:szCs w:val="24"/>
        </w:rPr>
        <w:t xml:space="preserve"> </w:t>
      </w:r>
      <w:r w:rsidRPr="00AF0136">
        <w:rPr>
          <w:sz w:val="24"/>
          <w:szCs w:val="24"/>
        </w:rPr>
        <w:t>outlined</w:t>
      </w:r>
      <w:r w:rsidRPr="00AF0136">
        <w:rPr>
          <w:spacing w:val="-5"/>
          <w:sz w:val="24"/>
          <w:szCs w:val="24"/>
        </w:rPr>
        <w:t xml:space="preserve"> </w:t>
      </w:r>
      <w:r w:rsidRPr="00AF0136">
        <w:rPr>
          <w:sz w:val="24"/>
          <w:szCs w:val="24"/>
        </w:rPr>
        <w:t>on page 5.</w:t>
      </w:r>
    </w:p>
    <w:p w14:paraId="7FE47103" w14:textId="77777777" w:rsidR="00AF0136" w:rsidRPr="00AF0136" w:rsidRDefault="00AF0136" w:rsidP="0060574C">
      <w:pPr>
        <w:pStyle w:val="BodyText"/>
        <w:jc w:val="both"/>
        <w:rPr>
          <w:sz w:val="24"/>
          <w:szCs w:val="24"/>
        </w:rPr>
      </w:pPr>
    </w:p>
    <w:p w14:paraId="79D085AF" w14:textId="491E92C6" w:rsidR="00AF0136" w:rsidRDefault="00AF0136" w:rsidP="0060574C">
      <w:pPr>
        <w:pStyle w:val="BodyText"/>
        <w:jc w:val="both"/>
        <w:rPr>
          <w:rFonts w:eastAsia="Times New Roman"/>
          <w:sz w:val="24"/>
          <w:szCs w:val="24"/>
          <w:lang w:eastAsia="en-CA"/>
        </w:rPr>
      </w:pPr>
      <w:r w:rsidRPr="00AF0136">
        <w:rPr>
          <w:rFonts w:eastAsia="Times New Roman"/>
          <w:sz w:val="24"/>
          <w:szCs w:val="24"/>
          <w:lang w:eastAsia="en-CA"/>
        </w:rPr>
        <w:t xml:space="preserve">You must work under the supervision of a faculty member. The Psychology Faculty members listed on our </w:t>
      </w:r>
      <w:hyperlink r:id="rId11" w:history="1">
        <w:r w:rsidRPr="00AF0136">
          <w:rPr>
            <w:rStyle w:val="Hyperlink"/>
            <w:rFonts w:eastAsia="Times New Roman" w:cstheme="minorHAnsi"/>
            <w:sz w:val="24"/>
            <w:szCs w:val="24"/>
            <w:lang w:eastAsia="en-CA"/>
          </w:rPr>
          <w:t>departmental NSERC</w:t>
        </w:r>
        <w:r>
          <w:rPr>
            <w:rStyle w:val="Hyperlink"/>
            <w:rFonts w:eastAsia="Times New Roman" w:cstheme="minorHAnsi"/>
            <w:sz w:val="24"/>
            <w:szCs w:val="24"/>
            <w:lang w:eastAsia="en-CA"/>
          </w:rPr>
          <w:t>-</w:t>
        </w:r>
        <w:r w:rsidRPr="00AF0136">
          <w:rPr>
            <w:rStyle w:val="Hyperlink"/>
            <w:rFonts w:eastAsia="Times New Roman" w:cstheme="minorHAnsi"/>
            <w:sz w:val="24"/>
            <w:szCs w:val="24"/>
            <w:lang w:eastAsia="en-CA"/>
          </w:rPr>
          <w:t>USRA and USSRF page</w:t>
        </w:r>
      </w:hyperlink>
      <w:r w:rsidRPr="00AF0136">
        <w:rPr>
          <w:rFonts w:eastAsia="Times New Roman"/>
          <w:sz w:val="24"/>
          <w:szCs w:val="24"/>
          <w:lang w:eastAsia="en-CA"/>
        </w:rPr>
        <w:t xml:space="preserve"> are accepting applications for summer 202</w:t>
      </w:r>
      <w:r w:rsidR="00900A37">
        <w:rPr>
          <w:rFonts w:eastAsia="Times New Roman"/>
          <w:sz w:val="24"/>
          <w:szCs w:val="24"/>
          <w:lang w:eastAsia="en-CA"/>
        </w:rPr>
        <w:t>5</w:t>
      </w:r>
      <w:r w:rsidRPr="00AF0136">
        <w:rPr>
          <w:rFonts w:eastAsia="Times New Roman"/>
          <w:sz w:val="24"/>
          <w:szCs w:val="24"/>
          <w:lang w:eastAsia="en-CA"/>
        </w:rPr>
        <w:t>.  Please follow up with them directly via email with your unofficial transcript to see whether they would be willing to supervise you for one of these awards.</w:t>
      </w:r>
    </w:p>
    <w:p w14:paraId="4FA585AE" w14:textId="77777777" w:rsidR="00AF0136" w:rsidRPr="00AF0136" w:rsidRDefault="00AF0136" w:rsidP="0060574C">
      <w:pPr>
        <w:pStyle w:val="BodyText"/>
        <w:jc w:val="both"/>
        <w:rPr>
          <w:rFonts w:eastAsia="Times New Roman"/>
          <w:sz w:val="24"/>
          <w:szCs w:val="24"/>
          <w:lang w:eastAsia="en-CA"/>
        </w:rPr>
      </w:pPr>
    </w:p>
    <w:p w14:paraId="1C064ED6" w14:textId="637BC6EF" w:rsidR="00AF0136" w:rsidRPr="00AF0136" w:rsidRDefault="00AF0136" w:rsidP="0060574C">
      <w:pPr>
        <w:pStyle w:val="BodyText"/>
        <w:jc w:val="both"/>
        <w:rPr>
          <w:b/>
          <w:color w:val="FF0000"/>
          <w:sz w:val="24"/>
          <w:szCs w:val="24"/>
        </w:rPr>
      </w:pPr>
      <w:r w:rsidRPr="00AF0136">
        <w:rPr>
          <w:sz w:val="24"/>
          <w:szCs w:val="24"/>
        </w:rPr>
        <w:t>Once you have received their approval, pl</w:t>
      </w:r>
      <w:r w:rsidRPr="00AF0136">
        <w:rPr>
          <w:color w:val="000000"/>
          <w:sz w:val="24"/>
          <w:szCs w:val="24"/>
          <w:lang w:val="en-CA"/>
        </w:rPr>
        <w:t xml:space="preserve">ease complete </w:t>
      </w:r>
      <w:r w:rsidRPr="00AF0136">
        <w:rPr>
          <w:b/>
          <w:color w:val="000000"/>
          <w:sz w:val="24"/>
          <w:szCs w:val="24"/>
          <w:lang w:val="en-CA"/>
        </w:rPr>
        <w:t>sections A and B</w:t>
      </w:r>
      <w:r w:rsidRPr="00AF0136">
        <w:rPr>
          <w:color w:val="000000"/>
          <w:sz w:val="24"/>
          <w:szCs w:val="24"/>
          <w:lang w:val="en-CA"/>
        </w:rPr>
        <w:t xml:space="preserve"> of this application form and send your completed application by email to </w:t>
      </w:r>
      <w:hyperlink r:id="rId12" w:history="1">
        <w:r w:rsidRPr="00AF0136">
          <w:rPr>
            <w:rStyle w:val="Hyperlink"/>
            <w:rFonts w:cstheme="minorHAnsi"/>
            <w:sz w:val="24"/>
            <w:szCs w:val="24"/>
            <w:lang w:val="en-CA"/>
          </w:rPr>
          <w:t>ug.psyc@queensu.ca</w:t>
        </w:r>
      </w:hyperlink>
      <w:r w:rsidRPr="00AF0136">
        <w:rPr>
          <w:color w:val="0000FF"/>
          <w:sz w:val="24"/>
          <w:szCs w:val="24"/>
          <w:lang w:val="en-CA"/>
        </w:rPr>
        <w:t xml:space="preserve">  </w:t>
      </w:r>
      <w:r w:rsidRPr="00AF0136">
        <w:rPr>
          <w:sz w:val="24"/>
          <w:szCs w:val="24"/>
          <w:lang w:val="en-CA"/>
        </w:rPr>
        <w:t>by</w:t>
      </w:r>
      <w:r w:rsidR="00900A37">
        <w:rPr>
          <w:sz w:val="24"/>
          <w:szCs w:val="24"/>
          <w:lang w:val="en-CA"/>
        </w:rPr>
        <w:t xml:space="preserve"> </w:t>
      </w:r>
      <w:r w:rsidR="00C872C1">
        <w:rPr>
          <w:b/>
          <w:bCs/>
          <w:color w:val="00B0F0"/>
          <w:sz w:val="24"/>
          <w:szCs w:val="24"/>
          <w:lang w:val="en-CA"/>
        </w:rPr>
        <w:t>Monday, February 3</w:t>
      </w:r>
      <w:r w:rsidR="00C872C1" w:rsidRPr="00C872C1">
        <w:rPr>
          <w:b/>
          <w:bCs/>
          <w:color w:val="00B0F0"/>
          <w:sz w:val="24"/>
          <w:szCs w:val="24"/>
          <w:vertAlign w:val="superscript"/>
          <w:lang w:val="en-CA"/>
        </w:rPr>
        <w:t>rd</w:t>
      </w:r>
      <w:r w:rsidR="00C872C1">
        <w:rPr>
          <w:b/>
          <w:bCs/>
          <w:color w:val="00B0F0"/>
          <w:sz w:val="24"/>
          <w:szCs w:val="24"/>
          <w:lang w:val="en-CA"/>
        </w:rPr>
        <w:t xml:space="preserve"> at 4pm</w:t>
      </w:r>
      <w:r w:rsidRPr="00AF0136">
        <w:rPr>
          <w:sz w:val="24"/>
          <w:szCs w:val="24"/>
        </w:rPr>
        <w:t xml:space="preserve"> Please copy your faculty supervisor on the email.</w:t>
      </w:r>
    </w:p>
    <w:p w14:paraId="390B2D6D" w14:textId="77777777" w:rsidR="00AF0136" w:rsidRPr="00AF0136" w:rsidRDefault="00AF0136" w:rsidP="0060574C">
      <w:pPr>
        <w:pStyle w:val="BodyText"/>
        <w:jc w:val="both"/>
        <w:rPr>
          <w:spacing w:val="-7"/>
          <w:sz w:val="24"/>
          <w:szCs w:val="24"/>
        </w:rPr>
      </w:pPr>
    </w:p>
    <w:p w14:paraId="7CDA8596" w14:textId="328B5BE7" w:rsidR="00AF0136" w:rsidRDefault="00AF0136" w:rsidP="0060574C">
      <w:pPr>
        <w:pStyle w:val="BodyText"/>
        <w:jc w:val="both"/>
        <w:rPr>
          <w:sz w:val="24"/>
          <w:szCs w:val="24"/>
        </w:rPr>
      </w:pPr>
      <w:r w:rsidRPr="00AF0136">
        <w:rPr>
          <w:sz w:val="24"/>
          <w:szCs w:val="24"/>
        </w:rPr>
        <w:t xml:space="preserve">We will contact applicants by email starting </w:t>
      </w:r>
      <w:r w:rsidR="00C872C1">
        <w:rPr>
          <w:b/>
          <w:bCs/>
          <w:color w:val="00B0F0"/>
          <w:sz w:val="24"/>
          <w:szCs w:val="24"/>
          <w:lang w:val="en-CA"/>
        </w:rPr>
        <w:t>Friday, February 21</w:t>
      </w:r>
      <w:r w:rsidR="00900A37" w:rsidRPr="00AF0136">
        <w:rPr>
          <w:sz w:val="24"/>
          <w:szCs w:val="24"/>
        </w:rPr>
        <w:t xml:space="preserve"> </w:t>
      </w:r>
      <w:r w:rsidRPr="00AF0136">
        <w:rPr>
          <w:sz w:val="24"/>
          <w:szCs w:val="24"/>
        </w:rPr>
        <w:t xml:space="preserve">notifying them whether they have been nominated for an award. Please note that if you receive an award, you must officially accept the award no later than </w:t>
      </w:r>
      <w:r w:rsidR="00C872C1">
        <w:rPr>
          <w:b/>
          <w:bCs/>
          <w:color w:val="00B0F0"/>
          <w:sz w:val="24"/>
          <w:szCs w:val="24"/>
          <w:lang w:val="en-CA"/>
        </w:rPr>
        <w:t>Tuesday February 25.</w:t>
      </w:r>
    </w:p>
    <w:p w14:paraId="6861F377" w14:textId="77777777" w:rsidR="0060574C" w:rsidRPr="00AF0136" w:rsidRDefault="0060574C" w:rsidP="0060574C">
      <w:pPr>
        <w:pStyle w:val="BodyText"/>
        <w:jc w:val="both"/>
        <w:rPr>
          <w:sz w:val="24"/>
          <w:szCs w:val="24"/>
        </w:rPr>
      </w:pPr>
    </w:p>
    <w:p w14:paraId="6643C746" w14:textId="1C04DC42" w:rsidR="00AF0136" w:rsidRDefault="0060574C" w:rsidP="0060574C">
      <w:pPr>
        <w:pStyle w:val="CommentText"/>
        <w:ind w:firstLine="100"/>
        <w:rPr>
          <w:rFonts w:cstheme="minorHAnsi"/>
          <w:sz w:val="24"/>
          <w:szCs w:val="24"/>
          <w:lang w:val="en-CA"/>
        </w:rPr>
      </w:pPr>
      <w:r>
        <w:rPr>
          <w:rFonts w:cstheme="minorHAnsi"/>
          <w:sz w:val="24"/>
          <w:szCs w:val="24"/>
          <w:lang w:val="en-CA"/>
        </w:rPr>
        <w:t>We wish you best success with your application!</w:t>
      </w:r>
    </w:p>
    <w:p w14:paraId="14D3F8CB" w14:textId="22FC356D" w:rsidR="00C46F65" w:rsidRDefault="00C46F65" w:rsidP="00AF0136">
      <w:pPr>
        <w:pStyle w:val="CommentText"/>
        <w:rPr>
          <w:rFonts w:cstheme="minorHAnsi"/>
          <w:sz w:val="24"/>
          <w:szCs w:val="24"/>
          <w:lang w:val="en-CA"/>
        </w:rPr>
      </w:pPr>
    </w:p>
    <w:p w14:paraId="409A5A7C" w14:textId="7C8E1040" w:rsidR="00C46F65" w:rsidRDefault="00C46F65" w:rsidP="00AF0136">
      <w:pPr>
        <w:pStyle w:val="CommentText"/>
        <w:rPr>
          <w:rFonts w:cstheme="minorHAnsi"/>
          <w:sz w:val="24"/>
          <w:szCs w:val="24"/>
          <w:lang w:val="en-CA"/>
        </w:rPr>
      </w:pPr>
    </w:p>
    <w:p w14:paraId="711252D8" w14:textId="67012260" w:rsidR="00C46F65" w:rsidRDefault="00C46F65" w:rsidP="00AF0136">
      <w:pPr>
        <w:pStyle w:val="CommentText"/>
        <w:rPr>
          <w:rFonts w:cstheme="minorHAnsi"/>
          <w:sz w:val="24"/>
          <w:szCs w:val="24"/>
          <w:lang w:val="en-CA"/>
        </w:rPr>
      </w:pPr>
    </w:p>
    <w:p w14:paraId="3190AB19" w14:textId="160098FB" w:rsidR="00C46F65" w:rsidRDefault="00C46F65" w:rsidP="00AF0136">
      <w:pPr>
        <w:pStyle w:val="CommentText"/>
        <w:rPr>
          <w:rFonts w:cstheme="minorHAnsi"/>
          <w:sz w:val="24"/>
          <w:szCs w:val="24"/>
          <w:lang w:val="en-CA"/>
        </w:rPr>
      </w:pPr>
    </w:p>
    <w:p w14:paraId="2FF97FD2" w14:textId="11A95C54" w:rsidR="00C46F65" w:rsidRDefault="00C46F65" w:rsidP="00AF0136">
      <w:pPr>
        <w:pStyle w:val="CommentText"/>
        <w:rPr>
          <w:rFonts w:cstheme="minorHAnsi"/>
          <w:sz w:val="24"/>
          <w:szCs w:val="24"/>
          <w:lang w:val="en-CA"/>
        </w:rPr>
      </w:pPr>
    </w:p>
    <w:p w14:paraId="2947CF78" w14:textId="42EEF6FA" w:rsidR="00C46F65" w:rsidRDefault="00C46F65" w:rsidP="00AF0136">
      <w:pPr>
        <w:pStyle w:val="CommentText"/>
        <w:rPr>
          <w:rFonts w:cstheme="minorHAnsi"/>
          <w:sz w:val="24"/>
          <w:szCs w:val="24"/>
          <w:lang w:val="en-CA"/>
        </w:rPr>
      </w:pPr>
    </w:p>
    <w:p w14:paraId="64859A21" w14:textId="7476BE80" w:rsidR="00C46F65" w:rsidRDefault="00C46F65" w:rsidP="00AF0136">
      <w:pPr>
        <w:pStyle w:val="CommentText"/>
        <w:rPr>
          <w:rFonts w:cstheme="minorHAnsi"/>
          <w:sz w:val="24"/>
          <w:szCs w:val="24"/>
          <w:lang w:val="en-CA"/>
        </w:rPr>
      </w:pPr>
    </w:p>
    <w:p w14:paraId="0A771E87" w14:textId="16DAD56C" w:rsidR="00C46F65" w:rsidRDefault="00C46F65" w:rsidP="00AF0136">
      <w:pPr>
        <w:pStyle w:val="CommentText"/>
        <w:rPr>
          <w:rFonts w:cstheme="minorHAnsi"/>
          <w:sz w:val="24"/>
          <w:szCs w:val="24"/>
          <w:lang w:val="en-CA"/>
        </w:rPr>
      </w:pPr>
    </w:p>
    <w:p w14:paraId="643A426F" w14:textId="2A1390FD" w:rsidR="00C46F65" w:rsidRDefault="00C46F65" w:rsidP="00AF0136">
      <w:pPr>
        <w:pStyle w:val="CommentText"/>
        <w:rPr>
          <w:rFonts w:cstheme="minorHAnsi"/>
          <w:sz w:val="24"/>
          <w:szCs w:val="24"/>
          <w:lang w:val="en-CA"/>
        </w:rPr>
      </w:pPr>
    </w:p>
    <w:p w14:paraId="4BAE0CA1" w14:textId="6F276AB5" w:rsidR="00C46F65" w:rsidRDefault="00C46F65" w:rsidP="00AF0136">
      <w:pPr>
        <w:pStyle w:val="CommentText"/>
        <w:rPr>
          <w:rFonts w:cstheme="minorHAnsi"/>
          <w:sz w:val="24"/>
          <w:szCs w:val="24"/>
          <w:lang w:val="en-CA"/>
        </w:rPr>
      </w:pPr>
    </w:p>
    <w:p w14:paraId="56358303" w14:textId="5DEFDB3C" w:rsidR="00C46F65" w:rsidRDefault="00C46F65" w:rsidP="00AF0136">
      <w:pPr>
        <w:pStyle w:val="CommentText"/>
        <w:rPr>
          <w:rFonts w:cstheme="minorHAnsi"/>
          <w:sz w:val="24"/>
          <w:szCs w:val="24"/>
          <w:lang w:val="en-CA"/>
        </w:rPr>
      </w:pPr>
    </w:p>
    <w:p w14:paraId="55BA8222" w14:textId="27A9AEEF" w:rsidR="00C46F65" w:rsidRDefault="00C46F65">
      <w:pPr>
        <w:rPr>
          <w:rFonts w:cstheme="minorHAnsi"/>
        </w:rPr>
      </w:pPr>
      <w:r>
        <w:rPr>
          <w:rFonts w:cstheme="minorHAnsi"/>
        </w:rPr>
        <w:br w:type="page"/>
      </w:r>
    </w:p>
    <w:p w14:paraId="38057E15" w14:textId="79464DD2" w:rsidR="00AF0136" w:rsidRPr="008307A7" w:rsidRDefault="00C46F65" w:rsidP="00AF0136">
      <w:pPr>
        <w:pStyle w:val="Heading1"/>
        <w:spacing w:before="0"/>
        <w:ind w:left="100"/>
        <w:rPr>
          <w:rFonts w:asciiTheme="minorHAnsi" w:hAnsiTheme="minorHAnsi" w:cstheme="minorHAnsi"/>
          <w:b w:val="0"/>
          <w:bCs w:val="0"/>
          <w:sz w:val="26"/>
          <w:szCs w:val="26"/>
        </w:rPr>
      </w:pPr>
      <w:r w:rsidRPr="008307A7">
        <w:rPr>
          <w:rFonts w:asciiTheme="minorHAnsi" w:hAnsiTheme="minorHAnsi" w:cstheme="minorHAnsi"/>
          <w:spacing w:val="-1"/>
          <w:sz w:val="26"/>
          <w:szCs w:val="26"/>
        </w:rPr>
        <w:lastRenderedPageBreak/>
        <w:t>SE</w:t>
      </w:r>
      <w:r w:rsidR="00AF0136" w:rsidRPr="008307A7">
        <w:rPr>
          <w:rFonts w:asciiTheme="minorHAnsi" w:hAnsiTheme="minorHAnsi" w:cstheme="minorHAnsi"/>
          <w:spacing w:val="-1"/>
          <w:sz w:val="26"/>
          <w:szCs w:val="26"/>
        </w:rPr>
        <w:t>CTION A: Personal</w:t>
      </w:r>
      <w:r w:rsidR="00AF0136" w:rsidRPr="008307A7">
        <w:rPr>
          <w:rFonts w:asciiTheme="minorHAnsi" w:hAnsiTheme="minorHAnsi" w:cstheme="minorHAnsi"/>
          <w:spacing w:val="-7"/>
          <w:sz w:val="26"/>
          <w:szCs w:val="26"/>
        </w:rPr>
        <w:t xml:space="preserve"> </w:t>
      </w:r>
      <w:r w:rsidR="00AF0136" w:rsidRPr="008307A7">
        <w:rPr>
          <w:rFonts w:asciiTheme="minorHAnsi" w:hAnsiTheme="minorHAnsi" w:cstheme="minorHAnsi"/>
          <w:spacing w:val="-1"/>
          <w:sz w:val="26"/>
          <w:szCs w:val="26"/>
        </w:rPr>
        <w:t>and</w:t>
      </w:r>
      <w:r w:rsidR="00AF0136" w:rsidRPr="008307A7">
        <w:rPr>
          <w:rFonts w:asciiTheme="minorHAnsi" w:hAnsiTheme="minorHAnsi" w:cstheme="minorHAnsi"/>
          <w:spacing w:val="-9"/>
          <w:sz w:val="26"/>
          <w:szCs w:val="26"/>
        </w:rPr>
        <w:t xml:space="preserve"> </w:t>
      </w:r>
      <w:r w:rsidR="00AF0136" w:rsidRPr="008307A7">
        <w:rPr>
          <w:rFonts w:asciiTheme="minorHAnsi" w:hAnsiTheme="minorHAnsi" w:cstheme="minorHAnsi"/>
          <w:sz w:val="26"/>
          <w:szCs w:val="26"/>
        </w:rPr>
        <w:t>Academic</w:t>
      </w:r>
      <w:r w:rsidR="00AF0136" w:rsidRPr="008307A7">
        <w:rPr>
          <w:rFonts w:asciiTheme="minorHAnsi" w:hAnsiTheme="minorHAnsi" w:cstheme="minorHAnsi"/>
          <w:spacing w:val="-6"/>
          <w:sz w:val="26"/>
          <w:szCs w:val="26"/>
        </w:rPr>
        <w:t xml:space="preserve"> </w:t>
      </w:r>
      <w:r w:rsidR="00AF0136" w:rsidRPr="008307A7">
        <w:rPr>
          <w:rFonts w:asciiTheme="minorHAnsi" w:hAnsiTheme="minorHAnsi" w:cstheme="minorHAnsi"/>
          <w:sz w:val="26"/>
          <w:szCs w:val="26"/>
        </w:rPr>
        <w:t>Information</w:t>
      </w:r>
    </w:p>
    <w:p w14:paraId="45C2CA1D" w14:textId="77777777" w:rsidR="00AF0136" w:rsidRDefault="00AF0136" w:rsidP="00AF0136">
      <w:pPr>
        <w:rPr>
          <w:rFonts w:eastAsia="Calibri" w:cstheme="minorHAnsi"/>
          <w:b/>
          <w:bCs/>
        </w:rPr>
      </w:pPr>
    </w:p>
    <w:p w14:paraId="5CD0963F" w14:textId="77777777" w:rsidR="00AF0136" w:rsidRDefault="00AF0136" w:rsidP="00AF0136">
      <w:pPr>
        <w:rPr>
          <w:rFonts w:eastAsia="Calibri" w:cstheme="minorHAnsi"/>
          <w:b/>
          <w:bCs/>
        </w:rPr>
      </w:pPr>
      <w:r>
        <w:rPr>
          <w:rFonts w:eastAsia="Calibri" w:cstheme="minorHAnsi"/>
          <w:b/>
          <w:bCs/>
        </w:rPr>
        <w:t>PLEASE CIRCLE YOUR SELECTION:</w:t>
      </w:r>
    </w:p>
    <w:p w14:paraId="4920D550" w14:textId="77777777" w:rsidR="00AF0136" w:rsidRPr="00B75F96" w:rsidRDefault="00AF0136" w:rsidP="00AF0136">
      <w:pPr>
        <w:spacing w:line="360" w:lineRule="auto"/>
        <w:rPr>
          <w:rFonts w:eastAsia="Calibri" w:cstheme="minorHAnsi"/>
          <w:b/>
          <w:bCs/>
        </w:rPr>
      </w:pPr>
    </w:p>
    <w:p w14:paraId="0BA44385" w14:textId="34471709" w:rsidR="00AF0136" w:rsidRPr="00EB51CC" w:rsidRDefault="00AF0136" w:rsidP="00AF0136">
      <w:pPr>
        <w:pStyle w:val="ListParagraph"/>
        <w:numPr>
          <w:ilvl w:val="0"/>
          <w:numId w:val="2"/>
        </w:numPr>
        <w:spacing w:line="360" w:lineRule="auto"/>
        <w:rPr>
          <w:rFonts w:cstheme="minorHAnsi"/>
          <w:b/>
        </w:rPr>
      </w:pPr>
      <w:r w:rsidRPr="00EB51CC">
        <w:rPr>
          <w:rFonts w:cstheme="minorHAnsi"/>
          <w:b/>
        </w:rPr>
        <w:t xml:space="preserve">I wish to apply for an NSERC </w:t>
      </w:r>
      <w:r>
        <w:rPr>
          <w:rFonts w:cstheme="minorHAnsi"/>
          <w:b/>
        </w:rPr>
        <w:t>USRA fo</w:t>
      </w:r>
      <w:r w:rsidRPr="00EB51CC">
        <w:rPr>
          <w:rFonts w:cstheme="minorHAnsi"/>
          <w:b/>
        </w:rPr>
        <w:t>r Summer 202</w:t>
      </w:r>
      <w:r w:rsidR="00E03618">
        <w:rPr>
          <w:rFonts w:cstheme="minorHAnsi"/>
          <w:b/>
        </w:rPr>
        <w:t>5</w:t>
      </w:r>
    </w:p>
    <w:p w14:paraId="65253FE6" w14:textId="50ADCF70" w:rsidR="00AF0136" w:rsidRDefault="00AF0136" w:rsidP="00AF0136">
      <w:pPr>
        <w:pStyle w:val="ListParagraph"/>
        <w:numPr>
          <w:ilvl w:val="0"/>
          <w:numId w:val="2"/>
        </w:numPr>
        <w:spacing w:line="360" w:lineRule="auto"/>
        <w:rPr>
          <w:rFonts w:cstheme="minorHAnsi"/>
          <w:b/>
        </w:rPr>
      </w:pPr>
      <w:r w:rsidRPr="00EB51CC">
        <w:rPr>
          <w:rFonts w:cstheme="minorHAnsi"/>
          <w:b/>
        </w:rPr>
        <w:t>I wish to apply for a</w:t>
      </w:r>
      <w:r>
        <w:rPr>
          <w:rFonts w:cstheme="minorHAnsi"/>
          <w:b/>
        </w:rPr>
        <w:t xml:space="preserve"> USSRF</w:t>
      </w:r>
      <w:r w:rsidRPr="00EB51CC">
        <w:rPr>
          <w:rFonts w:cstheme="minorHAnsi"/>
          <w:b/>
        </w:rPr>
        <w:t xml:space="preserve"> for Summer 202</w:t>
      </w:r>
      <w:r w:rsidR="00E03618">
        <w:rPr>
          <w:rFonts w:cstheme="minorHAnsi"/>
          <w:b/>
        </w:rPr>
        <w:t>5</w:t>
      </w:r>
    </w:p>
    <w:p w14:paraId="5BF8AE2D" w14:textId="02000ED4" w:rsidR="00AF0136" w:rsidRDefault="00AF0136" w:rsidP="00AF0136">
      <w:pPr>
        <w:pStyle w:val="ListParagraph"/>
        <w:numPr>
          <w:ilvl w:val="0"/>
          <w:numId w:val="2"/>
        </w:numPr>
        <w:spacing w:line="360" w:lineRule="auto"/>
        <w:rPr>
          <w:rFonts w:cstheme="minorHAnsi"/>
          <w:b/>
        </w:rPr>
      </w:pPr>
      <w:r w:rsidRPr="00AF0136">
        <w:rPr>
          <w:rFonts w:cstheme="minorHAnsi"/>
          <w:b/>
        </w:rPr>
        <w:t>I wish to apply to be considered for either aw</w:t>
      </w:r>
      <w:r>
        <w:rPr>
          <w:rFonts w:cstheme="minorHAnsi"/>
          <w:b/>
        </w:rPr>
        <w:t>ard</w:t>
      </w:r>
    </w:p>
    <w:p w14:paraId="574588F2" w14:textId="77777777" w:rsidR="00AF0136" w:rsidRDefault="00AF0136" w:rsidP="00AF0136">
      <w:pPr>
        <w:pStyle w:val="ListParagraph"/>
        <w:spacing w:line="360" w:lineRule="auto"/>
        <w:ind w:left="720"/>
        <w:rPr>
          <w:rFonts w:cstheme="minorHAnsi"/>
          <w:b/>
        </w:rPr>
      </w:pPr>
    </w:p>
    <w:p w14:paraId="2E3F6BAB" w14:textId="77777777" w:rsidR="00C872C1" w:rsidRDefault="00C872C1" w:rsidP="00C872C1">
      <w:pPr>
        <w:ind w:left="360"/>
        <w:rPr>
          <w:rFonts w:cstheme="minorHAnsi"/>
        </w:rPr>
      </w:pPr>
      <w:r>
        <w:rPr>
          <w:rFonts w:cstheme="minorHAnsi"/>
        </w:rPr>
        <w:t>I</w:t>
      </w:r>
      <w:r w:rsidR="00AF0136" w:rsidRPr="00AF0136">
        <w:rPr>
          <w:rFonts w:cstheme="minorHAnsi"/>
        </w:rPr>
        <w:t xml:space="preserve"> have read the eligibility criteria as outlined on NSERC website (please select): Y / N</w:t>
      </w:r>
    </w:p>
    <w:p w14:paraId="41E59937" w14:textId="256A655A" w:rsidR="00C872C1" w:rsidRPr="00C872C1" w:rsidRDefault="000B76F7" w:rsidP="00C872C1">
      <w:pPr>
        <w:ind w:left="360"/>
        <w:rPr>
          <w:rFonts w:cstheme="minorHAnsi"/>
        </w:rPr>
      </w:pPr>
      <w:hyperlink r:id="rId13" w:history="1">
        <w:r w:rsidR="00C872C1" w:rsidRPr="00A45D42">
          <w:rPr>
            <w:rStyle w:val="Hyperlink"/>
          </w:rPr>
          <w:t>https://www.nserc-crsng.gc.ca/students-etudiants/ug-pc/usra-brpc_eng.asp</w:t>
        </w:r>
      </w:hyperlink>
    </w:p>
    <w:p w14:paraId="5365606E" w14:textId="5A67243A" w:rsidR="00AF0136" w:rsidRDefault="00AF0136" w:rsidP="00AF0136">
      <w:pPr>
        <w:ind w:left="360"/>
      </w:pPr>
    </w:p>
    <w:p w14:paraId="4287E408" w14:textId="77777777" w:rsidR="00AF0136" w:rsidRDefault="00AF0136" w:rsidP="00AF0136">
      <w:pPr>
        <w:ind w:left="360"/>
      </w:pPr>
      <w:r>
        <w:t>I have read the USSRF eligibility criteria as outlined on USSRF website (please select) Y /N</w:t>
      </w:r>
    </w:p>
    <w:p w14:paraId="0B9BB168" w14:textId="6EB86572" w:rsidR="00C872C1" w:rsidRDefault="000B76F7" w:rsidP="00C872C1">
      <w:pPr>
        <w:spacing w:before="100" w:beforeAutospacing="1" w:after="100" w:afterAutospacing="1" w:line="360" w:lineRule="atLeast"/>
        <w:ind w:firstLine="360"/>
        <w:contextualSpacing/>
      </w:pPr>
      <w:hyperlink r:id="rId14" w:history="1">
        <w:r w:rsidR="00C872C1" w:rsidRPr="00A45D42">
          <w:rPr>
            <w:rStyle w:val="Hyperlink"/>
          </w:rPr>
          <w:t>https://www.queensu.ca/vpr/funding/internal/ussrf</w:t>
        </w:r>
      </w:hyperlink>
      <w:r w:rsidR="00C872C1">
        <w:t xml:space="preserve"> </w:t>
      </w:r>
    </w:p>
    <w:p w14:paraId="318A8BA1" w14:textId="77777777" w:rsidR="00AF0136" w:rsidRPr="00AF0136" w:rsidRDefault="00AF0136" w:rsidP="00AF0136">
      <w:pPr>
        <w:ind w:left="360"/>
        <w:rPr>
          <w:rFonts w:cstheme="minorHAnsi"/>
        </w:rPr>
      </w:pPr>
    </w:p>
    <w:p w14:paraId="2B1B6540" w14:textId="77777777" w:rsidR="00AF0136" w:rsidRPr="00AF0136" w:rsidRDefault="00AF0136" w:rsidP="00AF0136">
      <w:pPr>
        <w:ind w:left="360"/>
        <w:rPr>
          <w:rFonts w:cstheme="minorHAnsi"/>
        </w:rPr>
      </w:pPr>
      <w:r w:rsidRPr="00AF0136">
        <w:rPr>
          <w:rFonts w:cstheme="minorHAnsi"/>
        </w:rPr>
        <w:t>I have previously been awarded the PSYC NSERC USRA award (please select): Y / N</w:t>
      </w:r>
    </w:p>
    <w:p w14:paraId="5507FFD9" w14:textId="77777777" w:rsidR="00AF0136" w:rsidRPr="00AF0136" w:rsidRDefault="00AF0136" w:rsidP="00AF0136">
      <w:pPr>
        <w:ind w:left="360"/>
        <w:rPr>
          <w:rFonts w:cstheme="minorHAnsi"/>
        </w:rPr>
      </w:pPr>
    </w:p>
    <w:p w14:paraId="2EEEF921" w14:textId="77777777" w:rsidR="00AF0136" w:rsidRPr="00AF0136" w:rsidRDefault="00AF0136" w:rsidP="00AF0136">
      <w:pPr>
        <w:ind w:left="360"/>
        <w:rPr>
          <w:rFonts w:cstheme="minorHAnsi"/>
        </w:rPr>
      </w:pPr>
      <w:r w:rsidRPr="00AF0136">
        <w:rPr>
          <w:rFonts w:cstheme="minorHAnsi"/>
        </w:rPr>
        <w:t>I have previously been awarded the USSRF award at Queen’s (please select): Y / N</w:t>
      </w:r>
    </w:p>
    <w:p w14:paraId="20D843E7" w14:textId="77777777" w:rsidR="00AF0136" w:rsidRPr="00AF0136" w:rsidRDefault="00AF0136" w:rsidP="00AF0136">
      <w:pPr>
        <w:ind w:left="360"/>
        <w:rPr>
          <w:rFonts w:cstheme="minorHAnsi"/>
        </w:rPr>
      </w:pPr>
    </w:p>
    <w:p w14:paraId="23B1B163" w14:textId="77777777" w:rsidR="00AF0136" w:rsidRPr="00AF0136" w:rsidRDefault="00AF0136" w:rsidP="00AF0136">
      <w:pPr>
        <w:ind w:left="360"/>
        <w:rPr>
          <w:rFonts w:cstheme="minorHAnsi"/>
        </w:rPr>
      </w:pPr>
    </w:p>
    <w:p w14:paraId="72EEECD7" w14:textId="3A75EFFC" w:rsidR="00AF0136" w:rsidRPr="00AF0136" w:rsidRDefault="00AF0136" w:rsidP="00160DE1">
      <w:pPr>
        <w:ind w:left="360" w:firstLine="360"/>
        <w:rPr>
          <w:rFonts w:cstheme="minorHAnsi"/>
        </w:rPr>
      </w:pPr>
      <w:r w:rsidRPr="00AF0136">
        <w:rPr>
          <w:rFonts w:cstheme="minorHAnsi"/>
        </w:rPr>
        <w:t>First and Last Name:  _______________________________________________</w:t>
      </w:r>
    </w:p>
    <w:p w14:paraId="5300F80E" w14:textId="77777777" w:rsidR="00AF0136" w:rsidRPr="00AF0136" w:rsidRDefault="00AF0136" w:rsidP="00AF0136">
      <w:pPr>
        <w:ind w:left="360"/>
        <w:rPr>
          <w:rFonts w:cstheme="minorHAnsi"/>
        </w:rPr>
      </w:pPr>
    </w:p>
    <w:p w14:paraId="673905FA" w14:textId="73AD8395" w:rsidR="00AF0136" w:rsidRPr="00AF0136" w:rsidRDefault="00AF0136" w:rsidP="00160DE1">
      <w:pPr>
        <w:ind w:left="360" w:firstLine="360"/>
        <w:rPr>
          <w:rFonts w:cstheme="minorHAnsi"/>
        </w:rPr>
      </w:pPr>
      <w:r w:rsidRPr="00AF0136">
        <w:rPr>
          <w:rFonts w:cstheme="minorHAnsi"/>
        </w:rPr>
        <w:t xml:space="preserve">Student Number:   </w:t>
      </w:r>
      <w:r w:rsidR="00160DE1">
        <w:rPr>
          <w:rFonts w:cstheme="minorHAnsi"/>
        </w:rPr>
        <w:t xml:space="preserve">  </w:t>
      </w:r>
      <w:r w:rsidRPr="00AF0136">
        <w:rPr>
          <w:rFonts w:cstheme="minorHAnsi"/>
        </w:rPr>
        <w:t>______________</w:t>
      </w:r>
      <w:r w:rsidR="00160DE1">
        <w:rPr>
          <w:rFonts w:cstheme="minorHAnsi"/>
        </w:rPr>
        <w:t>____________________</w:t>
      </w:r>
    </w:p>
    <w:p w14:paraId="7089D5A2" w14:textId="2BEEF7FA" w:rsidR="00AF0136" w:rsidRPr="00AF0136" w:rsidRDefault="00160DE1" w:rsidP="00AF0136">
      <w:pPr>
        <w:spacing w:line="360" w:lineRule="auto"/>
        <w:rPr>
          <w:rFonts w:cstheme="minorHAnsi"/>
          <w:b/>
        </w:rPr>
      </w:pPr>
      <w:r>
        <w:rPr>
          <w:rFonts w:cstheme="minorHAnsi"/>
          <w:b/>
        </w:rPr>
        <w:tab/>
      </w:r>
    </w:p>
    <w:p w14:paraId="542EF4B1" w14:textId="46BF33AC" w:rsidR="00AF0136" w:rsidRPr="00B75F96" w:rsidRDefault="00AF0136" w:rsidP="00160DE1">
      <w:pPr>
        <w:ind w:firstLine="720"/>
        <w:rPr>
          <w:rFonts w:cstheme="minorHAnsi"/>
        </w:rPr>
      </w:pPr>
      <w:r w:rsidRPr="00B75F96">
        <w:rPr>
          <w:rFonts w:cstheme="minorHAnsi"/>
        </w:rPr>
        <w:t>Queen’s Email Address:</w:t>
      </w:r>
      <w:r w:rsidR="00160DE1">
        <w:rPr>
          <w:rFonts w:cstheme="minorHAnsi"/>
        </w:rPr>
        <w:t xml:space="preserve"> </w:t>
      </w:r>
      <w:r w:rsidRPr="00B75F96">
        <w:rPr>
          <w:rFonts w:cstheme="minorHAnsi"/>
        </w:rPr>
        <w:t>__________________________________</w:t>
      </w:r>
      <w:r w:rsidRPr="00B75F96">
        <w:rPr>
          <w:rFonts w:cstheme="minorHAnsi"/>
        </w:rPr>
        <w:tab/>
      </w:r>
    </w:p>
    <w:p w14:paraId="286E062A" w14:textId="77777777" w:rsidR="00AF0136" w:rsidRPr="00B75F96" w:rsidRDefault="00AF0136" w:rsidP="00AF0136">
      <w:pPr>
        <w:rPr>
          <w:rFonts w:cstheme="minorHAnsi"/>
        </w:rPr>
      </w:pPr>
    </w:p>
    <w:p w14:paraId="1FEF4743" w14:textId="77777777" w:rsidR="00AF0136" w:rsidRPr="00B75F96" w:rsidRDefault="00AF0136" w:rsidP="00AF0136">
      <w:pPr>
        <w:rPr>
          <w:rFonts w:cstheme="minorHAnsi"/>
        </w:rPr>
      </w:pPr>
    </w:p>
    <w:p w14:paraId="398D8C30" w14:textId="2C3B4AAE" w:rsidR="00AF0136" w:rsidRPr="00B75F96" w:rsidRDefault="00AF0136" w:rsidP="00160DE1">
      <w:pPr>
        <w:ind w:firstLine="720"/>
        <w:rPr>
          <w:rFonts w:cstheme="minorHAnsi"/>
        </w:rPr>
      </w:pPr>
      <w:r w:rsidRPr="00B75F96">
        <w:rPr>
          <w:rFonts w:cstheme="minorHAnsi"/>
        </w:rPr>
        <w:t>Degree Plan:</w:t>
      </w:r>
      <w:r w:rsidR="00160DE1">
        <w:rPr>
          <w:rFonts w:cstheme="minorHAnsi"/>
        </w:rPr>
        <w:t xml:space="preserve"> </w:t>
      </w:r>
      <w:r w:rsidRPr="00B75F96">
        <w:rPr>
          <w:rFonts w:cstheme="minorHAnsi"/>
        </w:rPr>
        <w:t>___________________________________</w:t>
      </w:r>
    </w:p>
    <w:p w14:paraId="0647E5C8" w14:textId="77777777" w:rsidR="00AF0136" w:rsidRPr="00B75F96" w:rsidRDefault="00AF0136" w:rsidP="00AF0136">
      <w:pPr>
        <w:ind w:firstLine="720"/>
        <w:rPr>
          <w:rFonts w:cstheme="minorHAnsi"/>
        </w:rPr>
      </w:pPr>
      <w:r w:rsidRPr="00B75F96">
        <w:rPr>
          <w:rFonts w:cstheme="minorHAnsi"/>
        </w:rPr>
        <w:t>(e.g. PSYC Major Arts, PSYC Major Science, BI</w:t>
      </w:r>
      <w:r>
        <w:rPr>
          <w:rFonts w:cstheme="minorHAnsi"/>
        </w:rPr>
        <w:t>PS, Joint Honours Arts</w:t>
      </w:r>
      <w:r w:rsidRPr="00B75F96">
        <w:rPr>
          <w:rFonts w:cstheme="minorHAnsi"/>
        </w:rPr>
        <w:t>)</w:t>
      </w:r>
    </w:p>
    <w:p w14:paraId="0F46E30E" w14:textId="77777777" w:rsidR="00AF0136" w:rsidRPr="00B75F96" w:rsidRDefault="00AF0136" w:rsidP="00AF0136">
      <w:pPr>
        <w:rPr>
          <w:rFonts w:cstheme="minorHAnsi"/>
        </w:rPr>
      </w:pPr>
    </w:p>
    <w:p w14:paraId="2D8148CF" w14:textId="09ABF050" w:rsidR="00AF0136" w:rsidRDefault="00160DE1" w:rsidP="00160DE1">
      <w:pPr>
        <w:rPr>
          <w:rFonts w:cstheme="minorHAnsi"/>
        </w:rPr>
      </w:pPr>
      <w:r>
        <w:rPr>
          <w:rFonts w:cstheme="minorHAnsi"/>
        </w:rPr>
        <w:t xml:space="preserve">      </w:t>
      </w:r>
      <w:r>
        <w:rPr>
          <w:rFonts w:cstheme="minorHAnsi"/>
        </w:rPr>
        <w:tab/>
      </w:r>
      <w:r w:rsidR="00AF0136" w:rsidRPr="00B75F96">
        <w:rPr>
          <w:rFonts w:cstheme="minorHAnsi"/>
        </w:rPr>
        <w:t xml:space="preserve">Year in Degree Plan: </w:t>
      </w:r>
      <w:r w:rsidR="00AF0136" w:rsidRPr="00B75F96">
        <w:rPr>
          <w:rFonts w:cstheme="minorHAnsi"/>
        </w:rPr>
        <w:tab/>
        <w:t>__________________</w:t>
      </w:r>
    </w:p>
    <w:p w14:paraId="53D2F3EE" w14:textId="77777777" w:rsidR="00AF0136" w:rsidRDefault="00AF0136" w:rsidP="00AF0136">
      <w:pPr>
        <w:ind w:firstLine="720"/>
        <w:rPr>
          <w:rFonts w:cstheme="minorHAnsi"/>
        </w:rPr>
      </w:pPr>
    </w:p>
    <w:p w14:paraId="0D09FB9C" w14:textId="50F924DF" w:rsidR="00AF0136" w:rsidRDefault="00AF0136" w:rsidP="00160DE1">
      <w:pPr>
        <w:autoSpaceDE w:val="0"/>
        <w:autoSpaceDN w:val="0"/>
        <w:adjustRightInd w:val="0"/>
        <w:ind w:firstLine="720"/>
        <w:rPr>
          <w:rFonts w:ascii="Calibri" w:hAnsi="Calibri" w:cs="Calibri"/>
          <w:color w:val="000000"/>
        </w:rPr>
      </w:pPr>
      <w:r w:rsidRPr="00BC0A66">
        <w:rPr>
          <w:rFonts w:ascii="Calibri" w:hAnsi="Calibri" w:cs="Calibri"/>
          <w:color w:val="000000"/>
        </w:rPr>
        <w:t xml:space="preserve">Name of proposed </w:t>
      </w:r>
      <w:r w:rsidR="00160DE1">
        <w:rPr>
          <w:rFonts w:ascii="Calibri" w:hAnsi="Calibri" w:cs="Calibri"/>
          <w:color w:val="000000"/>
        </w:rPr>
        <w:t xml:space="preserve">faculty </w:t>
      </w:r>
      <w:r w:rsidRPr="00BC0A66">
        <w:rPr>
          <w:rFonts w:ascii="Calibri" w:hAnsi="Calibri" w:cs="Calibri"/>
          <w:color w:val="000000"/>
        </w:rPr>
        <w:t>supervisor:</w:t>
      </w:r>
      <w:r w:rsidR="00160DE1">
        <w:rPr>
          <w:rFonts w:ascii="Calibri" w:hAnsi="Calibri" w:cs="Calibri"/>
          <w:color w:val="000000"/>
        </w:rPr>
        <w:t xml:space="preserve"> </w:t>
      </w:r>
      <w:r>
        <w:rPr>
          <w:rFonts w:ascii="Calibri" w:hAnsi="Calibri" w:cs="Calibri"/>
          <w:color w:val="000000"/>
        </w:rPr>
        <w:t xml:space="preserve"> ___________________________________</w:t>
      </w:r>
    </w:p>
    <w:p w14:paraId="53064B17" w14:textId="77777777" w:rsidR="00AF0136" w:rsidRPr="00BC0A66" w:rsidRDefault="00AF0136" w:rsidP="00AF0136">
      <w:pPr>
        <w:autoSpaceDE w:val="0"/>
        <w:autoSpaceDN w:val="0"/>
        <w:adjustRightInd w:val="0"/>
        <w:rPr>
          <w:rFonts w:ascii="Calibri" w:hAnsi="Calibri" w:cs="Calibri"/>
          <w:color w:val="000000"/>
        </w:rPr>
      </w:pPr>
    </w:p>
    <w:p w14:paraId="337B8CC5" w14:textId="7BD65756" w:rsidR="00AF0136" w:rsidRDefault="00AF0136" w:rsidP="00AF0136">
      <w:pPr>
        <w:ind w:firstLine="720"/>
        <w:rPr>
          <w:rFonts w:cstheme="minorHAnsi"/>
        </w:rPr>
      </w:pPr>
      <w:r w:rsidRPr="00BC0A66">
        <w:rPr>
          <w:rFonts w:ascii="Calibri" w:hAnsi="Calibri" w:cs="Calibri"/>
          <w:color w:val="000000"/>
        </w:rPr>
        <w:t xml:space="preserve">Title of </w:t>
      </w:r>
      <w:r w:rsidR="00160DE1" w:rsidRPr="00BC0A66">
        <w:rPr>
          <w:rFonts w:ascii="Calibri" w:hAnsi="Calibri" w:cs="Calibri"/>
          <w:color w:val="000000"/>
        </w:rPr>
        <w:t xml:space="preserve">proposed </w:t>
      </w:r>
      <w:r w:rsidRPr="00BC0A66">
        <w:rPr>
          <w:rFonts w:ascii="Calibri" w:hAnsi="Calibri" w:cs="Calibri"/>
          <w:color w:val="000000"/>
        </w:rPr>
        <w:t>research project</w:t>
      </w:r>
      <w:r>
        <w:rPr>
          <w:rFonts w:ascii="Calibri" w:hAnsi="Calibri" w:cs="Calibri"/>
          <w:color w:val="000000"/>
        </w:rPr>
        <w:t>: ______________________________________</w:t>
      </w:r>
    </w:p>
    <w:p w14:paraId="25D42C1F" w14:textId="68E170BB" w:rsidR="00AF0136" w:rsidRDefault="00AF0136" w:rsidP="00AF0136">
      <w:pPr>
        <w:ind w:firstLine="720"/>
        <w:rPr>
          <w:rFonts w:cstheme="minorHAnsi"/>
        </w:rPr>
      </w:pPr>
    </w:p>
    <w:p w14:paraId="2BAEA4C1" w14:textId="65F34C63" w:rsidR="00160DE1" w:rsidRDefault="00160DE1" w:rsidP="00AF0136">
      <w:pPr>
        <w:ind w:firstLine="720"/>
        <w:rPr>
          <w:rFonts w:cstheme="minorHAnsi"/>
        </w:rPr>
      </w:pPr>
    </w:p>
    <w:p w14:paraId="41C66EB8" w14:textId="7492733D" w:rsidR="00160DE1" w:rsidRDefault="00160DE1">
      <w:pPr>
        <w:rPr>
          <w:rFonts w:cstheme="minorHAnsi"/>
        </w:rPr>
      </w:pPr>
      <w:r>
        <w:rPr>
          <w:rFonts w:cstheme="minorHAnsi"/>
        </w:rPr>
        <w:br w:type="page"/>
      </w:r>
    </w:p>
    <w:p w14:paraId="57AD70D6" w14:textId="77777777" w:rsidR="00AF0136" w:rsidRDefault="00AF0136" w:rsidP="00AF0136">
      <w:pPr>
        <w:jc w:val="both"/>
        <w:rPr>
          <w:rFonts w:cstheme="minorHAnsi"/>
        </w:rPr>
      </w:pPr>
      <w:bookmarkStart w:id="0" w:name="_Hlk186796898"/>
      <w:r>
        <w:rPr>
          <w:rFonts w:cstheme="minorHAnsi"/>
        </w:rPr>
        <w:lastRenderedPageBreak/>
        <w:t xml:space="preserve">We share values with the Government of Canada: </w:t>
      </w:r>
      <w:r w:rsidRPr="00991E95">
        <w:rPr>
          <w:rFonts w:cstheme="minorHAnsi"/>
        </w:rPr>
        <w:t>Equity, diversity and inclusivity (EDI) strengthen research communities and the quality, social relevance and impact of research. For more information, see the</w:t>
      </w:r>
      <w:r>
        <w:rPr>
          <w:rFonts w:cstheme="minorHAnsi"/>
        </w:rPr>
        <w:t xml:space="preserve"> tri-council</w:t>
      </w:r>
      <w:r w:rsidRPr="00991E95">
        <w:rPr>
          <w:rFonts w:cstheme="minorHAnsi"/>
        </w:rPr>
        <w:t xml:space="preserve"> presidents' </w:t>
      </w:r>
      <w:hyperlink r:id="rId15" w:history="1">
        <w:r w:rsidRPr="00991E95">
          <w:rPr>
            <w:rStyle w:val="Hyperlink"/>
            <w:rFonts w:cstheme="minorHAnsi"/>
          </w:rPr>
          <w:t>Open Letter to the Research Community</w:t>
        </w:r>
      </w:hyperlink>
      <w:r w:rsidRPr="00991E95">
        <w:rPr>
          <w:rFonts w:cstheme="minorHAnsi"/>
        </w:rPr>
        <w:t xml:space="preserve"> and </w:t>
      </w:r>
      <w:hyperlink r:id="rId16" w:history="1">
        <w:r w:rsidRPr="00991E95">
          <w:rPr>
            <w:rStyle w:val="Hyperlink"/>
            <w:rFonts w:cstheme="minorHAnsi"/>
          </w:rPr>
          <w:t>Frequently Asked Questions about the Self-identification Questionnaire</w:t>
        </w:r>
      </w:hyperlink>
      <w:r w:rsidRPr="00991E95">
        <w:rPr>
          <w:rFonts w:cstheme="minorHAnsi"/>
        </w:rPr>
        <w:t>.</w:t>
      </w:r>
    </w:p>
    <w:p w14:paraId="33CE97D6" w14:textId="77777777" w:rsidR="00AF0136" w:rsidRPr="00991E95" w:rsidRDefault="00AF0136" w:rsidP="00AF0136">
      <w:pPr>
        <w:jc w:val="both"/>
        <w:rPr>
          <w:rFonts w:cstheme="minorHAnsi"/>
        </w:rPr>
      </w:pPr>
    </w:p>
    <w:p w14:paraId="4CEC618D" w14:textId="77777777" w:rsidR="00C872C1" w:rsidRDefault="00C872C1" w:rsidP="00C872C1">
      <w:pPr>
        <w:jc w:val="both"/>
      </w:pPr>
      <w:r>
        <w:t xml:space="preserve">To speak to the diversity of award winners, we invite you to share responses to the below questions if you are comfortable. If you have comments or suggestions regarding this data collection, please send these directly to NSERC via </w:t>
      </w:r>
      <w:hyperlink r:id="rId17" w:history="1">
        <w:r>
          <w:rPr>
            <w:rStyle w:val="Hyperlink"/>
          </w:rPr>
          <w:t>nseequity-equitesng@nserc-crsng.gc.ca</w:t>
        </w:r>
      </w:hyperlink>
      <w:r>
        <w:t xml:space="preserve"> .</w:t>
      </w:r>
    </w:p>
    <w:p w14:paraId="7F540753" w14:textId="7DBEE211" w:rsidR="00AF0136" w:rsidRDefault="00AF0136" w:rsidP="00AF0136">
      <w:pPr>
        <w:rPr>
          <w:rFonts w:cstheme="minorHAnsi"/>
        </w:rPr>
      </w:pPr>
    </w:p>
    <w:p w14:paraId="1EF3A51B" w14:textId="0411CB43" w:rsidR="00C872C1" w:rsidRDefault="00C872C1" w:rsidP="00AF0136">
      <w:pPr>
        <w:rPr>
          <w:rFonts w:cstheme="minorHAnsi"/>
        </w:rPr>
      </w:pPr>
    </w:p>
    <w:p w14:paraId="39AF83A3" w14:textId="7F5D6100" w:rsidR="00C872C1" w:rsidRDefault="00C872C1" w:rsidP="00C872C1">
      <w:pPr>
        <w:pStyle w:val="ListParagraph"/>
        <w:numPr>
          <w:ilvl w:val="0"/>
          <w:numId w:val="3"/>
        </w:numPr>
        <w:rPr>
          <w:rFonts w:cstheme="minorHAnsi"/>
        </w:rPr>
      </w:pPr>
      <w:r>
        <w:rPr>
          <w:rFonts w:cstheme="minorHAnsi"/>
        </w:rPr>
        <w:t>What is your gender? (e.g., woman, agender)</w:t>
      </w:r>
    </w:p>
    <w:p w14:paraId="3C5F381C" w14:textId="7AE0D8DC" w:rsidR="00C872C1" w:rsidRDefault="00C872C1" w:rsidP="00C872C1">
      <w:pPr>
        <w:pStyle w:val="ListParagraph"/>
        <w:ind w:left="1080"/>
        <w:rPr>
          <w:rFonts w:cstheme="minorHAnsi"/>
        </w:rPr>
      </w:pPr>
      <w:r w:rsidRPr="00C872C1">
        <w:rPr>
          <w:rFonts w:cstheme="minorHAnsi"/>
          <w:noProof/>
        </w:rPr>
        <mc:AlternateContent>
          <mc:Choice Requires="wps">
            <w:drawing>
              <wp:anchor distT="45720" distB="45720" distL="114300" distR="114300" simplePos="0" relativeHeight="251659264" behindDoc="0" locked="0" layoutInCell="1" allowOverlap="1" wp14:anchorId="706B7D6A" wp14:editId="47097ABE">
                <wp:simplePos x="0" y="0"/>
                <wp:positionH relativeFrom="column">
                  <wp:posOffset>707390</wp:posOffset>
                </wp:positionH>
                <wp:positionV relativeFrom="paragraph">
                  <wp:posOffset>95250</wp:posOffset>
                </wp:positionV>
                <wp:extent cx="3343275" cy="600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00075"/>
                        </a:xfrm>
                        <a:prstGeom prst="rect">
                          <a:avLst/>
                        </a:prstGeom>
                        <a:solidFill>
                          <a:srgbClr val="FFFFFF"/>
                        </a:solidFill>
                        <a:ln w="9525">
                          <a:solidFill>
                            <a:srgbClr val="000000"/>
                          </a:solidFill>
                          <a:miter lim="800000"/>
                          <a:headEnd/>
                          <a:tailEnd/>
                        </a:ln>
                      </wps:spPr>
                      <wps:txbx>
                        <w:txbxContent>
                          <w:p w14:paraId="06D95EE2" w14:textId="02AA375B" w:rsidR="00C872C1" w:rsidRDefault="00C87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B7D6A" id="_x0000_t202" coordsize="21600,21600" o:spt="202" path="m,l,21600r21600,l21600,xe">
                <v:stroke joinstyle="miter"/>
                <v:path gradientshapeok="t" o:connecttype="rect"/>
              </v:shapetype>
              <v:shape id="Text Box 2" o:spid="_x0000_s1026" type="#_x0000_t202" style="position:absolute;left:0;text-align:left;margin-left:55.7pt;margin-top:7.5pt;width:263.25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">
                <v:textbox>
                  <w:txbxContent>
                    <w:p w14:paraId="06D95EE2" w14:textId="02AA375B" w:rsidR="00C872C1" w:rsidRDefault="00C872C1"/>
                  </w:txbxContent>
                </v:textbox>
                <w10:wrap type="square"/>
              </v:shape>
            </w:pict>
          </mc:Fallback>
        </mc:AlternateContent>
      </w:r>
    </w:p>
    <w:p w14:paraId="6FE5BE01" w14:textId="1F7F8A14" w:rsidR="00C872C1" w:rsidRPr="00C872C1" w:rsidRDefault="00C872C1" w:rsidP="00C872C1">
      <w:pPr>
        <w:pStyle w:val="ListParagraph"/>
        <w:ind w:left="1080"/>
        <w:rPr>
          <w:rFonts w:cstheme="minorHAnsi"/>
        </w:rPr>
      </w:pPr>
    </w:p>
    <w:p w14:paraId="49EA2438" w14:textId="571A5B6C" w:rsidR="00C46F65" w:rsidRDefault="00C46F65" w:rsidP="00C46F65">
      <w:pPr>
        <w:ind w:firstLine="720"/>
        <w:rPr>
          <w:rFonts w:cstheme="minorHAnsi"/>
        </w:rPr>
      </w:pPr>
    </w:p>
    <w:p w14:paraId="29323560" w14:textId="51F6BAE3" w:rsidR="00C872C1" w:rsidRDefault="00C872C1" w:rsidP="00C46F65">
      <w:pPr>
        <w:ind w:firstLine="720"/>
        <w:rPr>
          <w:rFonts w:cstheme="minorHAnsi"/>
        </w:rPr>
      </w:pPr>
    </w:p>
    <w:p w14:paraId="016C690A" w14:textId="37065E8E" w:rsidR="00C872C1" w:rsidRDefault="00C872C1" w:rsidP="00C46F65">
      <w:pPr>
        <w:ind w:firstLine="720"/>
        <w:rPr>
          <w:rFonts w:cstheme="minorHAnsi"/>
        </w:rPr>
      </w:pPr>
    </w:p>
    <w:p w14:paraId="6A9191CC" w14:textId="302939CF" w:rsidR="00C872C1" w:rsidRDefault="00C872C1" w:rsidP="00C872C1">
      <w:pPr>
        <w:pStyle w:val="ListParagraph"/>
        <w:numPr>
          <w:ilvl w:val="0"/>
          <w:numId w:val="3"/>
        </w:numPr>
        <w:rPr>
          <w:rFonts w:cstheme="minorHAnsi"/>
        </w:rPr>
      </w:pPr>
      <w:r>
        <w:rPr>
          <w:rFonts w:cstheme="minorHAnsi"/>
        </w:rPr>
        <w:t>What is your sexual orientation/identify? (e.g., queer, straight)</w:t>
      </w:r>
    </w:p>
    <w:p w14:paraId="314355BE" w14:textId="387A9400" w:rsidR="00C872C1" w:rsidRDefault="00C872C1" w:rsidP="00C872C1">
      <w:pPr>
        <w:rPr>
          <w:rFonts w:cstheme="minorHAnsi"/>
        </w:rPr>
      </w:pPr>
      <w:r w:rsidRPr="00C872C1">
        <w:rPr>
          <w:rFonts w:cstheme="minorHAnsi"/>
          <w:noProof/>
        </w:rPr>
        <mc:AlternateContent>
          <mc:Choice Requires="wps">
            <w:drawing>
              <wp:anchor distT="45720" distB="45720" distL="114300" distR="114300" simplePos="0" relativeHeight="251661312" behindDoc="0" locked="0" layoutInCell="1" allowOverlap="1" wp14:anchorId="518CA422" wp14:editId="087ABF1C">
                <wp:simplePos x="0" y="0"/>
                <wp:positionH relativeFrom="column">
                  <wp:posOffset>707390</wp:posOffset>
                </wp:positionH>
                <wp:positionV relativeFrom="paragraph">
                  <wp:posOffset>92075</wp:posOffset>
                </wp:positionV>
                <wp:extent cx="3343275" cy="5143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14350"/>
                        </a:xfrm>
                        <a:prstGeom prst="rect">
                          <a:avLst/>
                        </a:prstGeom>
                        <a:solidFill>
                          <a:srgbClr val="FFFFFF"/>
                        </a:solidFill>
                        <a:ln w="9525">
                          <a:solidFill>
                            <a:srgbClr val="000000"/>
                          </a:solidFill>
                          <a:miter lim="800000"/>
                          <a:headEnd/>
                          <a:tailEnd/>
                        </a:ln>
                      </wps:spPr>
                      <wps:txbx>
                        <w:txbxContent>
                          <w:p w14:paraId="0D3BEF83" w14:textId="69D76D70" w:rsidR="00C872C1" w:rsidRDefault="00C87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CA422" id="_x0000_s1027" type="#_x0000_t202" style="position:absolute;margin-left:55.7pt;margin-top:7.25pt;width:263.25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">
                <v:textbox>
                  <w:txbxContent>
                    <w:p w14:paraId="0D3BEF83" w14:textId="69D76D70" w:rsidR="00C872C1" w:rsidRDefault="00C872C1"/>
                  </w:txbxContent>
                </v:textbox>
                <w10:wrap type="square"/>
              </v:shape>
            </w:pict>
          </mc:Fallback>
        </mc:AlternateContent>
      </w:r>
    </w:p>
    <w:p w14:paraId="43A99116" w14:textId="5B2FDEE5" w:rsidR="00C872C1" w:rsidRDefault="00C872C1" w:rsidP="00C872C1">
      <w:pPr>
        <w:rPr>
          <w:rFonts w:cstheme="minorHAnsi"/>
        </w:rPr>
      </w:pPr>
    </w:p>
    <w:p w14:paraId="5686D23A" w14:textId="77777777" w:rsidR="00C872C1" w:rsidRPr="00C872C1" w:rsidRDefault="00C872C1" w:rsidP="00C872C1">
      <w:pPr>
        <w:rPr>
          <w:rFonts w:cstheme="minorHAnsi"/>
        </w:rPr>
      </w:pPr>
    </w:p>
    <w:p w14:paraId="5C106DBF" w14:textId="77777777" w:rsidR="00C872C1" w:rsidRDefault="00C872C1" w:rsidP="00C872C1">
      <w:pPr>
        <w:autoSpaceDE w:val="0"/>
        <w:autoSpaceDN w:val="0"/>
        <w:ind w:left="720"/>
        <w:rPr>
          <w:color w:val="2F2F2F"/>
        </w:rPr>
      </w:pPr>
    </w:p>
    <w:p w14:paraId="604BCD4D" w14:textId="07843259" w:rsidR="00C872C1" w:rsidRPr="00845B85" w:rsidRDefault="00C872C1" w:rsidP="00C872C1">
      <w:pPr>
        <w:pStyle w:val="ListParagraph"/>
        <w:numPr>
          <w:ilvl w:val="0"/>
          <w:numId w:val="3"/>
        </w:numPr>
        <w:autoSpaceDE w:val="0"/>
        <w:autoSpaceDN w:val="0"/>
      </w:pPr>
      <w:r w:rsidRPr="00845B85">
        <w:rPr>
          <w:color w:val="2F2F2F"/>
        </w:rPr>
        <w:t xml:space="preserve">There are additional awards for students who self-identify as Indigenous. NSERC notes that </w:t>
      </w:r>
      <w:r w:rsidRPr="00845B85">
        <w:t xml:space="preserve">“Indigenous peoples” is a collective name for the original peoples of North America and their descendants. “Aboriginal peoples” is also often used as a synonym. For the purposes of this program, NSERC uses the </w:t>
      </w:r>
      <w:r w:rsidRPr="00845B85">
        <w:rPr>
          <w:i/>
          <w:iCs/>
        </w:rPr>
        <w:t>Canadian Constitution Act,</w:t>
      </w:r>
      <w:r w:rsidRPr="00845B85">
        <w:t xml:space="preserve"> </w:t>
      </w:r>
      <w:r w:rsidRPr="00845B85">
        <w:rPr>
          <w:i/>
          <w:iCs/>
        </w:rPr>
        <w:t xml:space="preserve">1982 </w:t>
      </w:r>
      <w:r w:rsidRPr="00845B85">
        <w:t>definition of Aboriginal peoples as including the First Nations, Inuit and Métis peoples of Canada.</w:t>
      </w:r>
    </w:p>
    <w:p w14:paraId="31850465" w14:textId="77777777" w:rsidR="00C46F65" w:rsidRPr="00C872C1" w:rsidRDefault="00C46F65" w:rsidP="00C46F65">
      <w:pPr>
        <w:autoSpaceDE w:val="0"/>
        <w:autoSpaceDN w:val="0"/>
        <w:adjustRightInd w:val="0"/>
        <w:rPr>
          <w:rFonts w:cstheme="minorHAnsi"/>
          <w:highlight w:val="yellow"/>
        </w:rPr>
      </w:pPr>
    </w:p>
    <w:p w14:paraId="57066BBC" w14:textId="4239446E" w:rsidR="00C46F65" w:rsidRPr="00845B85" w:rsidRDefault="00845B85" w:rsidP="00845B85">
      <w:pPr>
        <w:ind w:left="208" w:firstLine="720"/>
        <w:rPr>
          <w:rFonts w:cstheme="minorHAnsi"/>
          <w:sz w:val="22"/>
          <w:szCs w:val="22"/>
          <w:highlight w:val="yellow"/>
        </w:rPr>
      </w:pPr>
      <w:r w:rsidRPr="00845B85">
        <w:rPr>
          <w:sz w:val="22"/>
          <w:szCs w:val="22"/>
          <w:lang w:eastAsia="en-CA"/>
        </w:rPr>
        <w:t xml:space="preserve">Are you/do you self-identify as </w:t>
      </w:r>
      <w:r w:rsidRPr="00845B85">
        <w:rPr>
          <w:sz w:val="22"/>
          <w:szCs w:val="22"/>
          <w:lang w:eastAsia="en-CA"/>
        </w:rPr>
        <w:t>Indigenous</w:t>
      </w:r>
      <w:r w:rsidR="00C46F65" w:rsidRPr="00845B85">
        <w:rPr>
          <w:rFonts w:cstheme="minorHAnsi"/>
          <w:sz w:val="22"/>
          <w:szCs w:val="22"/>
        </w:rPr>
        <w:t>?</w:t>
      </w:r>
    </w:p>
    <w:p w14:paraId="2C5FEB5B" w14:textId="77777777" w:rsidR="00C46F65" w:rsidRPr="00845B85" w:rsidRDefault="00C46F65" w:rsidP="00C46F65">
      <w:pPr>
        <w:pStyle w:val="ListParagraph"/>
        <w:numPr>
          <w:ilvl w:val="0"/>
          <w:numId w:val="9"/>
        </w:numPr>
        <w:ind w:firstLine="414"/>
        <w:rPr>
          <w:rFonts w:cstheme="minorHAnsi"/>
        </w:rPr>
      </w:pPr>
      <w:r w:rsidRPr="00845B85">
        <w:rPr>
          <w:rFonts w:cstheme="minorHAnsi"/>
        </w:rPr>
        <w:t xml:space="preserve">Yes </w:t>
      </w:r>
    </w:p>
    <w:p w14:paraId="76D4D6A6" w14:textId="77777777" w:rsidR="00C46F65" w:rsidRPr="00845B85" w:rsidRDefault="00C46F65" w:rsidP="00C46F65">
      <w:pPr>
        <w:pStyle w:val="ListParagraph"/>
        <w:numPr>
          <w:ilvl w:val="0"/>
          <w:numId w:val="9"/>
        </w:numPr>
        <w:ind w:firstLine="414"/>
        <w:rPr>
          <w:rFonts w:cstheme="minorHAnsi"/>
        </w:rPr>
      </w:pPr>
      <w:r w:rsidRPr="00845B85">
        <w:rPr>
          <w:rFonts w:cstheme="minorHAnsi"/>
        </w:rPr>
        <w:t>No</w:t>
      </w:r>
    </w:p>
    <w:p w14:paraId="5E3BA147" w14:textId="77777777" w:rsidR="00C46F65" w:rsidRPr="00845B85" w:rsidRDefault="00C46F65" w:rsidP="00C46F65">
      <w:pPr>
        <w:pStyle w:val="ListParagraph"/>
        <w:numPr>
          <w:ilvl w:val="0"/>
          <w:numId w:val="9"/>
        </w:numPr>
        <w:ind w:firstLine="414"/>
        <w:rPr>
          <w:rFonts w:cstheme="minorHAnsi"/>
        </w:rPr>
      </w:pPr>
      <w:r w:rsidRPr="00845B85">
        <w:rPr>
          <w:rFonts w:cstheme="minorHAnsi"/>
        </w:rPr>
        <w:t>I prefer not to answer</w:t>
      </w:r>
    </w:p>
    <w:p w14:paraId="30A70E1D" w14:textId="77777777" w:rsidR="00C46F65" w:rsidRPr="00160DE1" w:rsidRDefault="00C46F65" w:rsidP="00C46F65">
      <w:pPr>
        <w:ind w:firstLine="720"/>
        <w:rPr>
          <w:sz w:val="22"/>
          <w:szCs w:val="22"/>
        </w:rPr>
      </w:pPr>
    </w:p>
    <w:p w14:paraId="13D548E7" w14:textId="77777777" w:rsidR="00C46F65" w:rsidRPr="00160DE1" w:rsidRDefault="00C46F65" w:rsidP="00C46F65">
      <w:pPr>
        <w:ind w:firstLine="720"/>
        <w:rPr>
          <w:sz w:val="22"/>
          <w:szCs w:val="22"/>
        </w:rPr>
      </w:pPr>
    </w:p>
    <w:p w14:paraId="785A7BA3" w14:textId="78BB065F" w:rsidR="00C46F65" w:rsidRPr="00160DE1" w:rsidRDefault="00C46F65" w:rsidP="00C46F65">
      <w:pPr>
        <w:pStyle w:val="Default"/>
        <w:numPr>
          <w:ilvl w:val="0"/>
          <w:numId w:val="3"/>
        </w:numPr>
        <w:rPr>
          <w:rFonts w:asciiTheme="minorHAnsi" w:hAnsiTheme="minorHAnsi" w:cstheme="minorHAnsi"/>
          <w:color w:val="auto"/>
          <w:sz w:val="22"/>
          <w:szCs w:val="22"/>
        </w:rPr>
      </w:pPr>
      <w:r w:rsidRPr="00160DE1">
        <w:rPr>
          <w:rFonts w:asciiTheme="minorHAnsi" w:hAnsiTheme="minorHAnsi" w:cstheme="minorHAnsi"/>
          <w:color w:val="auto"/>
          <w:sz w:val="22"/>
          <w:szCs w:val="22"/>
        </w:rPr>
        <w:t>There are additional awards for students who</w:t>
      </w:r>
      <w:r w:rsidR="00C872C1">
        <w:rPr>
          <w:rFonts w:asciiTheme="minorHAnsi" w:hAnsiTheme="minorHAnsi" w:cstheme="minorHAnsi"/>
          <w:color w:val="auto"/>
          <w:sz w:val="22"/>
          <w:szCs w:val="22"/>
        </w:rPr>
        <w:t xml:space="preserve"> are/</w:t>
      </w:r>
      <w:r w:rsidRPr="00160DE1">
        <w:rPr>
          <w:rFonts w:asciiTheme="minorHAnsi" w:hAnsiTheme="minorHAnsi" w:cstheme="minorHAnsi"/>
          <w:color w:val="auto"/>
          <w:sz w:val="22"/>
          <w:szCs w:val="22"/>
        </w:rPr>
        <w:t xml:space="preserve">self-identify as Black. </w:t>
      </w:r>
      <w:r w:rsidR="00C872C1">
        <w:rPr>
          <w:rFonts w:asciiTheme="minorHAnsi" w:hAnsiTheme="minorHAnsi" w:cstheme="minorHAnsi"/>
          <w:color w:val="auto"/>
          <w:sz w:val="22"/>
          <w:szCs w:val="22"/>
        </w:rPr>
        <w:t>Are you/d</w:t>
      </w:r>
      <w:r w:rsidRPr="00160DE1">
        <w:rPr>
          <w:rFonts w:asciiTheme="minorHAnsi" w:hAnsiTheme="minorHAnsi" w:cstheme="minorHAnsi"/>
          <w:color w:val="auto"/>
          <w:sz w:val="22"/>
          <w:szCs w:val="22"/>
        </w:rPr>
        <w:t>o you self-identify as Black?</w:t>
      </w:r>
    </w:p>
    <w:p w14:paraId="4246257C" w14:textId="77777777" w:rsidR="00C46F65" w:rsidRPr="00160DE1" w:rsidRDefault="00C46F65" w:rsidP="00C46F65">
      <w:pPr>
        <w:pStyle w:val="Default"/>
        <w:numPr>
          <w:ilvl w:val="0"/>
          <w:numId w:val="6"/>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Yes </w:t>
      </w:r>
    </w:p>
    <w:p w14:paraId="1818D6E6" w14:textId="77777777" w:rsidR="00C46F65" w:rsidRPr="00160DE1" w:rsidRDefault="00C46F65" w:rsidP="00C46F65">
      <w:pPr>
        <w:pStyle w:val="Default"/>
        <w:numPr>
          <w:ilvl w:val="0"/>
          <w:numId w:val="6"/>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No </w:t>
      </w:r>
    </w:p>
    <w:p w14:paraId="0BF8E8A9" w14:textId="77777777" w:rsidR="00C46F65" w:rsidRPr="00160DE1" w:rsidRDefault="00C46F65" w:rsidP="00C46F65">
      <w:pPr>
        <w:pStyle w:val="Default"/>
        <w:numPr>
          <w:ilvl w:val="0"/>
          <w:numId w:val="6"/>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I prefer not to answer </w:t>
      </w:r>
    </w:p>
    <w:p w14:paraId="67024A39" w14:textId="77777777" w:rsidR="00C46F65" w:rsidRPr="00160DE1" w:rsidRDefault="00C46F65" w:rsidP="00C46F65">
      <w:pPr>
        <w:pStyle w:val="Default"/>
        <w:ind w:left="2160"/>
        <w:rPr>
          <w:rFonts w:asciiTheme="minorHAnsi" w:hAnsiTheme="minorHAnsi" w:cstheme="minorHAnsi"/>
          <w:color w:val="auto"/>
          <w:sz w:val="22"/>
          <w:szCs w:val="22"/>
        </w:rPr>
      </w:pPr>
    </w:p>
    <w:p w14:paraId="5DE65AB3" w14:textId="77777777" w:rsidR="00C46F65" w:rsidRPr="00160DE1" w:rsidRDefault="00C46F65" w:rsidP="00C46F65">
      <w:pPr>
        <w:pStyle w:val="ListParagraph"/>
        <w:numPr>
          <w:ilvl w:val="0"/>
          <w:numId w:val="3"/>
        </w:numPr>
        <w:rPr>
          <w:rFonts w:cstheme="minorHAnsi"/>
        </w:rPr>
      </w:pPr>
      <w:r w:rsidRPr="00160DE1">
        <w:t xml:space="preserve">The </w:t>
      </w:r>
      <w:hyperlink r:id="rId18" w:history="1">
        <w:r w:rsidRPr="00160DE1">
          <w:rPr>
            <w:rStyle w:val="Hyperlink"/>
            <w:color w:val="auto"/>
          </w:rPr>
          <w:t>Employment Equity Act</w:t>
        </w:r>
      </w:hyperlink>
      <w:r w:rsidRPr="00160DE1">
        <w:t xml:space="preserve"> defines visible minorities as "persons, other than Aboriginal peoples, who are non-Caucasian in race or non-white in </w:t>
      </w:r>
      <w:proofErr w:type="spellStart"/>
      <w:r w:rsidRPr="00160DE1">
        <w:t>colour</w:t>
      </w:r>
      <w:proofErr w:type="spellEnd"/>
      <w:r w:rsidRPr="00160DE1">
        <w:t>".</w:t>
      </w:r>
    </w:p>
    <w:p w14:paraId="693277BE" w14:textId="3EFB5E93" w:rsidR="00C46F65" w:rsidRPr="00160DE1" w:rsidRDefault="00C872C1" w:rsidP="00C46F65">
      <w:pPr>
        <w:pStyle w:val="Default"/>
        <w:ind w:left="1080"/>
        <w:rPr>
          <w:rFonts w:asciiTheme="minorHAnsi" w:hAnsiTheme="minorHAnsi" w:cstheme="minorHAnsi"/>
          <w:color w:val="auto"/>
          <w:sz w:val="22"/>
          <w:szCs w:val="22"/>
        </w:rPr>
      </w:pPr>
      <w:r>
        <w:rPr>
          <w:rFonts w:asciiTheme="minorHAnsi" w:hAnsiTheme="minorHAnsi" w:cstheme="minorHAnsi"/>
          <w:color w:val="auto"/>
          <w:sz w:val="22"/>
          <w:szCs w:val="22"/>
        </w:rPr>
        <w:t>Are you/do</w:t>
      </w:r>
      <w:r w:rsidR="00C46F65" w:rsidRPr="00160DE1">
        <w:rPr>
          <w:rFonts w:asciiTheme="minorHAnsi" w:hAnsiTheme="minorHAnsi" w:cstheme="minorHAnsi"/>
          <w:color w:val="auto"/>
          <w:sz w:val="22"/>
          <w:szCs w:val="22"/>
        </w:rPr>
        <w:t xml:space="preserve"> you self-identify as a member of a visible minority in Canada? </w:t>
      </w:r>
    </w:p>
    <w:p w14:paraId="50289162" w14:textId="77777777" w:rsidR="00C46F65" w:rsidRPr="00160DE1" w:rsidRDefault="00C46F65" w:rsidP="00C46F65">
      <w:pPr>
        <w:pStyle w:val="Default"/>
        <w:numPr>
          <w:ilvl w:val="0"/>
          <w:numId w:val="6"/>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Yes </w:t>
      </w:r>
    </w:p>
    <w:p w14:paraId="3F5E42E1" w14:textId="77777777" w:rsidR="00C46F65" w:rsidRPr="00160DE1" w:rsidRDefault="00C46F65" w:rsidP="00C46F65">
      <w:pPr>
        <w:pStyle w:val="Default"/>
        <w:numPr>
          <w:ilvl w:val="0"/>
          <w:numId w:val="6"/>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No </w:t>
      </w:r>
    </w:p>
    <w:p w14:paraId="1E388942" w14:textId="77777777" w:rsidR="00C46F65" w:rsidRPr="00160DE1" w:rsidRDefault="00C46F65" w:rsidP="00C46F65">
      <w:pPr>
        <w:pStyle w:val="Default"/>
        <w:numPr>
          <w:ilvl w:val="0"/>
          <w:numId w:val="6"/>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I prefer not to answer </w:t>
      </w:r>
    </w:p>
    <w:p w14:paraId="79F66271" w14:textId="77777777" w:rsidR="00C46F65" w:rsidRPr="00160DE1" w:rsidRDefault="00C46F65" w:rsidP="00C46F65">
      <w:pPr>
        <w:rPr>
          <w:rFonts w:cstheme="minorHAnsi"/>
          <w:sz w:val="22"/>
          <w:szCs w:val="22"/>
        </w:rPr>
      </w:pPr>
    </w:p>
    <w:p w14:paraId="7C2B9577" w14:textId="77777777" w:rsidR="00C46F65" w:rsidRPr="00160DE1" w:rsidRDefault="00C46F65" w:rsidP="00C46F65">
      <w:pPr>
        <w:pStyle w:val="Default"/>
        <w:numPr>
          <w:ilvl w:val="0"/>
          <w:numId w:val="3"/>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The </w:t>
      </w:r>
      <w:hyperlink r:id="rId19" w:history="1">
        <w:r w:rsidRPr="00160DE1">
          <w:rPr>
            <w:rStyle w:val="Hyperlink"/>
            <w:rFonts w:asciiTheme="minorHAnsi" w:hAnsiTheme="minorHAnsi" w:cstheme="minorHAnsi"/>
            <w:color w:val="auto"/>
            <w:sz w:val="22"/>
            <w:szCs w:val="22"/>
          </w:rPr>
          <w:t>Accessible Canada Act</w:t>
        </w:r>
      </w:hyperlink>
      <w:r w:rsidRPr="00160DE1">
        <w:rPr>
          <w:rFonts w:asciiTheme="minorHAnsi" w:hAnsiTheme="minorHAnsi" w:cstheme="minorHAnsi"/>
          <w:color w:val="auto"/>
          <w:sz w:val="22"/>
          <w:szCs w:val="22"/>
        </w:rPr>
        <w:t xml:space="preserve"> defines disability as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 </w:t>
      </w:r>
    </w:p>
    <w:p w14:paraId="5BE9ADE6" w14:textId="62076DFA" w:rsidR="00C872C1" w:rsidRPr="00C872C1" w:rsidRDefault="00C872C1" w:rsidP="00C872C1">
      <w:pPr>
        <w:pStyle w:val="Default"/>
        <w:ind w:left="1080"/>
        <w:rPr>
          <w:rFonts w:eastAsia="Times New Roman"/>
          <w:sz w:val="22"/>
          <w:szCs w:val="22"/>
          <w:lang w:eastAsia="en-CA"/>
        </w:rPr>
      </w:pPr>
      <w:r w:rsidRPr="00C872C1">
        <w:rPr>
          <w:rFonts w:eastAsia="Times New Roman"/>
          <w:sz w:val="22"/>
          <w:szCs w:val="22"/>
          <w:lang w:eastAsia="en-CA"/>
        </w:rPr>
        <w:t xml:space="preserve">Are you/do you identify as a disabled person and/or person with a disability as </w:t>
      </w:r>
      <w:proofErr w:type="gramStart"/>
      <w:r w:rsidRPr="00C872C1">
        <w:rPr>
          <w:rFonts w:eastAsia="Times New Roman"/>
          <w:sz w:val="22"/>
          <w:szCs w:val="22"/>
          <w:lang w:eastAsia="en-CA"/>
        </w:rPr>
        <w:t>described</w:t>
      </w:r>
      <w:r>
        <w:rPr>
          <w:rFonts w:eastAsia="Times New Roman"/>
          <w:sz w:val="22"/>
          <w:szCs w:val="22"/>
          <w:lang w:eastAsia="en-CA"/>
        </w:rPr>
        <w:t xml:space="preserve">  </w:t>
      </w:r>
      <w:r w:rsidRPr="00C872C1">
        <w:rPr>
          <w:rFonts w:eastAsia="Times New Roman"/>
          <w:sz w:val="22"/>
          <w:szCs w:val="22"/>
          <w:lang w:eastAsia="en-CA"/>
        </w:rPr>
        <w:t>in</w:t>
      </w:r>
      <w:proofErr w:type="gramEnd"/>
      <w:r w:rsidRPr="00C872C1">
        <w:rPr>
          <w:rFonts w:eastAsia="Times New Roman"/>
          <w:sz w:val="22"/>
          <w:szCs w:val="22"/>
          <w:lang w:eastAsia="en-CA"/>
        </w:rPr>
        <w:t xml:space="preserve"> the Act?</w:t>
      </w:r>
    </w:p>
    <w:p w14:paraId="3369D229" w14:textId="77777777" w:rsidR="00C872C1" w:rsidRPr="00160DE1" w:rsidRDefault="00C872C1" w:rsidP="00C872C1">
      <w:pPr>
        <w:pStyle w:val="Default"/>
        <w:numPr>
          <w:ilvl w:val="0"/>
          <w:numId w:val="6"/>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Yes </w:t>
      </w:r>
    </w:p>
    <w:p w14:paraId="7DB04941" w14:textId="77777777" w:rsidR="00C872C1" w:rsidRPr="00160DE1" w:rsidRDefault="00C872C1" w:rsidP="00C872C1">
      <w:pPr>
        <w:pStyle w:val="Default"/>
        <w:numPr>
          <w:ilvl w:val="0"/>
          <w:numId w:val="6"/>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No </w:t>
      </w:r>
    </w:p>
    <w:p w14:paraId="6EF74510" w14:textId="77777777" w:rsidR="00C872C1" w:rsidRPr="00160DE1" w:rsidRDefault="00C872C1" w:rsidP="00C872C1">
      <w:pPr>
        <w:pStyle w:val="Default"/>
        <w:numPr>
          <w:ilvl w:val="0"/>
          <w:numId w:val="6"/>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I prefer not to answer </w:t>
      </w:r>
    </w:p>
    <w:p w14:paraId="3F4E5ADF" w14:textId="77777777" w:rsidR="00C46F65" w:rsidRPr="00160DE1" w:rsidRDefault="00C46F65" w:rsidP="00C46F65">
      <w:pPr>
        <w:ind w:firstLine="720"/>
        <w:rPr>
          <w:rFonts w:cstheme="minorHAnsi"/>
          <w:sz w:val="22"/>
          <w:szCs w:val="22"/>
        </w:rPr>
      </w:pPr>
    </w:p>
    <w:p w14:paraId="24C31198" w14:textId="04F96B5B" w:rsidR="006C1185" w:rsidRDefault="00C46F65" w:rsidP="006C1185">
      <w:pPr>
        <w:pStyle w:val="Default"/>
        <w:numPr>
          <w:ilvl w:val="0"/>
          <w:numId w:val="3"/>
        </w:numPr>
        <w:rPr>
          <w:rFonts w:asciiTheme="minorHAnsi" w:hAnsiTheme="minorHAnsi" w:cstheme="minorHAnsi"/>
          <w:color w:val="auto"/>
          <w:sz w:val="22"/>
          <w:szCs w:val="22"/>
        </w:rPr>
      </w:pPr>
      <w:r w:rsidRPr="00160DE1">
        <w:rPr>
          <w:rFonts w:asciiTheme="minorHAnsi" w:hAnsiTheme="minorHAnsi" w:cstheme="minorHAnsi"/>
          <w:color w:val="auto"/>
          <w:sz w:val="22"/>
          <w:szCs w:val="22"/>
        </w:rPr>
        <w:t xml:space="preserve">What language(s) did you first learn at home in childhood and still understand? </w:t>
      </w:r>
      <w:r w:rsidR="006C1185">
        <w:rPr>
          <w:rFonts w:asciiTheme="minorHAnsi" w:hAnsiTheme="minorHAnsi" w:cstheme="minorHAnsi"/>
          <w:color w:val="auto"/>
          <w:sz w:val="22"/>
          <w:szCs w:val="22"/>
        </w:rPr>
        <w:t>(e.g., English, French)</w:t>
      </w:r>
    </w:p>
    <w:p w14:paraId="6F9834DB" w14:textId="2868D279" w:rsidR="006C1185" w:rsidRDefault="006C1185" w:rsidP="006C1185">
      <w:pPr>
        <w:pStyle w:val="Default"/>
        <w:rPr>
          <w:rFonts w:asciiTheme="minorHAnsi" w:hAnsiTheme="minorHAnsi" w:cstheme="minorHAnsi"/>
          <w:color w:val="auto"/>
          <w:sz w:val="22"/>
          <w:szCs w:val="22"/>
        </w:rPr>
      </w:pPr>
      <w:r w:rsidRPr="006C1185">
        <w:rPr>
          <w:rFonts w:asciiTheme="minorHAnsi" w:hAnsiTheme="minorHAnsi" w:cstheme="minorHAnsi"/>
          <w:noProof/>
          <w:color w:val="auto"/>
          <w:sz w:val="22"/>
          <w:szCs w:val="22"/>
        </w:rPr>
        <mc:AlternateContent>
          <mc:Choice Requires="wps">
            <w:drawing>
              <wp:anchor distT="45720" distB="45720" distL="114300" distR="114300" simplePos="0" relativeHeight="251663360" behindDoc="0" locked="0" layoutInCell="1" allowOverlap="1" wp14:anchorId="16386823" wp14:editId="3472588B">
                <wp:simplePos x="0" y="0"/>
                <wp:positionH relativeFrom="column">
                  <wp:posOffset>679450</wp:posOffset>
                </wp:positionH>
                <wp:positionV relativeFrom="paragraph">
                  <wp:posOffset>137795</wp:posOffset>
                </wp:positionV>
                <wp:extent cx="3352800" cy="600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00075"/>
                        </a:xfrm>
                        <a:prstGeom prst="rect">
                          <a:avLst/>
                        </a:prstGeom>
                        <a:solidFill>
                          <a:srgbClr val="FFFFFF"/>
                        </a:solidFill>
                        <a:ln w="9525">
                          <a:solidFill>
                            <a:srgbClr val="000000"/>
                          </a:solidFill>
                          <a:miter lim="800000"/>
                          <a:headEnd/>
                          <a:tailEnd/>
                        </a:ln>
                      </wps:spPr>
                      <wps:txbx>
                        <w:txbxContent>
                          <w:p w14:paraId="66F46771" w14:textId="54162EF6" w:rsidR="006C1185" w:rsidRDefault="006C11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86823" id="_x0000_s1028" type="#_x0000_t202" style="position:absolute;margin-left:53.5pt;margin-top:10.85pt;width:264pt;height:4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">
                <v:textbox>
                  <w:txbxContent>
                    <w:p w14:paraId="66F46771" w14:textId="54162EF6" w:rsidR="006C1185" w:rsidRDefault="006C1185"/>
                  </w:txbxContent>
                </v:textbox>
                <w10:wrap type="square"/>
              </v:shape>
            </w:pict>
          </mc:Fallback>
        </mc:AlternateContent>
      </w:r>
    </w:p>
    <w:p w14:paraId="119A0181" w14:textId="5478EC11" w:rsidR="006C1185" w:rsidRDefault="006C1185" w:rsidP="006C1185">
      <w:pPr>
        <w:pStyle w:val="Default"/>
        <w:rPr>
          <w:rFonts w:asciiTheme="minorHAnsi" w:hAnsiTheme="minorHAnsi" w:cstheme="minorHAnsi"/>
          <w:color w:val="auto"/>
          <w:sz w:val="22"/>
          <w:szCs w:val="22"/>
        </w:rPr>
      </w:pPr>
    </w:p>
    <w:p w14:paraId="4BA84027" w14:textId="386C28DF" w:rsidR="006C1185" w:rsidRDefault="006C1185" w:rsidP="006C1185">
      <w:pPr>
        <w:pStyle w:val="Default"/>
        <w:rPr>
          <w:rFonts w:asciiTheme="minorHAnsi" w:hAnsiTheme="minorHAnsi" w:cstheme="minorHAnsi"/>
          <w:color w:val="auto"/>
          <w:sz w:val="22"/>
          <w:szCs w:val="22"/>
        </w:rPr>
      </w:pPr>
    </w:p>
    <w:p w14:paraId="17B1D07A" w14:textId="190B55FE" w:rsidR="006C1185" w:rsidRDefault="006C1185" w:rsidP="006C1185">
      <w:pPr>
        <w:pStyle w:val="Default"/>
        <w:ind w:left="720"/>
        <w:rPr>
          <w:rFonts w:asciiTheme="minorHAnsi" w:hAnsiTheme="minorHAnsi" w:cstheme="minorHAnsi"/>
          <w:color w:val="auto"/>
          <w:sz w:val="22"/>
          <w:szCs w:val="22"/>
        </w:rPr>
      </w:pPr>
    </w:p>
    <w:p w14:paraId="62EEAD97" w14:textId="79865C28" w:rsidR="006C1185" w:rsidRDefault="006C1185" w:rsidP="006C1185">
      <w:pPr>
        <w:pStyle w:val="Default"/>
        <w:ind w:left="720"/>
        <w:rPr>
          <w:rFonts w:asciiTheme="minorHAnsi" w:hAnsiTheme="minorHAnsi" w:cstheme="minorHAnsi"/>
          <w:color w:val="auto"/>
          <w:sz w:val="22"/>
          <w:szCs w:val="22"/>
        </w:rPr>
      </w:pPr>
    </w:p>
    <w:p w14:paraId="328A76B9" w14:textId="77777777" w:rsidR="006C1185" w:rsidRDefault="006C1185" w:rsidP="006C1185">
      <w:pPr>
        <w:pStyle w:val="Default"/>
        <w:ind w:left="720"/>
        <w:rPr>
          <w:rFonts w:asciiTheme="minorHAnsi" w:hAnsiTheme="minorHAnsi" w:cstheme="minorHAnsi"/>
          <w:color w:val="auto"/>
          <w:sz w:val="22"/>
          <w:szCs w:val="22"/>
        </w:rPr>
      </w:pPr>
    </w:p>
    <w:p w14:paraId="63504246" w14:textId="77777777" w:rsidR="006C1185" w:rsidRDefault="006C1185" w:rsidP="006C1185">
      <w:pPr>
        <w:pStyle w:val="Default"/>
        <w:rPr>
          <w:rFonts w:asciiTheme="minorHAnsi" w:hAnsiTheme="minorHAnsi" w:cstheme="minorHAnsi"/>
          <w:color w:val="auto"/>
          <w:sz w:val="22"/>
          <w:szCs w:val="22"/>
        </w:rPr>
      </w:pPr>
    </w:p>
    <w:p w14:paraId="513ED49B" w14:textId="0CA711AB" w:rsidR="006C1185" w:rsidRDefault="00C46F65" w:rsidP="006C1185">
      <w:pPr>
        <w:pStyle w:val="Default"/>
        <w:numPr>
          <w:ilvl w:val="0"/>
          <w:numId w:val="3"/>
        </w:numPr>
        <w:rPr>
          <w:rFonts w:asciiTheme="minorHAnsi" w:hAnsiTheme="minorHAnsi" w:cstheme="minorHAnsi"/>
          <w:color w:val="auto"/>
          <w:sz w:val="22"/>
          <w:szCs w:val="22"/>
        </w:rPr>
      </w:pPr>
      <w:r w:rsidRPr="006C1185">
        <w:rPr>
          <w:rFonts w:asciiTheme="minorHAnsi" w:hAnsiTheme="minorHAnsi" w:cstheme="minorHAnsi"/>
          <w:color w:val="auto"/>
          <w:sz w:val="22"/>
          <w:szCs w:val="22"/>
        </w:rPr>
        <w:t xml:space="preserve">What language(s) do you speak most often at home? </w:t>
      </w:r>
      <w:r w:rsidR="006C1185">
        <w:rPr>
          <w:rFonts w:asciiTheme="minorHAnsi" w:hAnsiTheme="minorHAnsi" w:cstheme="minorHAnsi"/>
          <w:color w:val="auto"/>
          <w:sz w:val="22"/>
          <w:szCs w:val="22"/>
        </w:rPr>
        <w:t>(</w:t>
      </w:r>
      <w:proofErr w:type="gramStart"/>
      <w:r w:rsidR="006C1185">
        <w:rPr>
          <w:rFonts w:asciiTheme="minorHAnsi" w:hAnsiTheme="minorHAnsi" w:cstheme="minorHAnsi"/>
          <w:color w:val="auto"/>
          <w:sz w:val="22"/>
          <w:szCs w:val="22"/>
        </w:rPr>
        <w:t>e.g.</w:t>
      </w:r>
      <w:proofErr w:type="gramEnd"/>
      <w:r w:rsidR="006C1185">
        <w:rPr>
          <w:rFonts w:asciiTheme="minorHAnsi" w:hAnsiTheme="minorHAnsi" w:cstheme="minorHAnsi"/>
          <w:color w:val="auto"/>
          <w:sz w:val="22"/>
          <w:szCs w:val="22"/>
        </w:rPr>
        <w:t xml:space="preserve"> French, Spanish)</w:t>
      </w:r>
    </w:p>
    <w:p w14:paraId="2C8AD756" w14:textId="3FCC60B1" w:rsidR="006C1185" w:rsidRDefault="006C1185" w:rsidP="006C1185">
      <w:pPr>
        <w:pStyle w:val="Default"/>
        <w:rPr>
          <w:rFonts w:asciiTheme="minorHAnsi" w:hAnsiTheme="minorHAnsi" w:cstheme="minorHAnsi"/>
          <w:color w:val="auto"/>
          <w:sz w:val="22"/>
          <w:szCs w:val="22"/>
        </w:rPr>
      </w:pPr>
      <w:r w:rsidRPr="006C1185">
        <w:rPr>
          <w:rFonts w:asciiTheme="minorHAnsi" w:hAnsiTheme="minorHAnsi" w:cstheme="minorHAnsi"/>
          <w:noProof/>
          <w:color w:val="auto"/>
          <w:sz w:val="22"/>
          <w:szCs w:val="22"/>
        </w:rPr>
        <mc:AlternateContent>
          <mc:Choice Requires="wps">
            <w:drawing>
              <wp:anchor distT="45720" distB="45720" distL="114300" distR="114300" simplePos="0" relativeHeight="251665408" behindDoc="0" locked="0" layoutInCell="1" allowOverlap="1" wp14:anchorId="2A0EBA3E" wp14:editId="4D1A422C">
                <wp:simplePos x="0" y="0"/>
                <wp:positionH relativeFrom="column">
                  <wp:posOffset>736600</wp:posOffset>
                </wp:positionH>
                <wp:positionV relativeFrom="paragraph">
                  <wp:posOffset>135255</wp:posOffset>
                </wp:positionV>
                <wp:extent cx="3295650" cy="4857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85775"/>
                        </a:xfrm>
                        <a:prstGeom prst="rect">
                          <a:avLst/>
                        </a:prstGeom>
                        <a:solidFill>
                          <a:srgbClr val="FFFFFF"/>
                        </a:solidFill>
                        <a:ln w="9525">
                          <a:solidFill>
                            <a:srgbClr val="000000"/>
                          </a:solidFill>
                          <a:miter lim="800000"/>
                          <a:headEnd/>
                          <a:tailEnd/>
                        </a:ln>
                      </wps:spPr>
                      <wps:txbx>
                        <w:txbxContent>
                          <w:p w14:paraId="2952196B" w14:textId="5EC1D521" w:rsidR="006C1185" w:rsidRDefault="006C11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EBA3E" id="_x0000_s1029" type="#_x0000_t202" style="position:absolute;margin-left:58pt;margin-top:10.65pt;width:259.5pt;height:3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">
                <v:textbox>
                  <w:txbxContent>
                    <w:p w14:paraId="2952196B" w14:textId="5EC1D521" w:rsidR="006C1185" w:rsidRDefault="006C1185"/>
                  </w:txbxContent>
                </v:textbox>
                <w10:wrap type="square"/>
              </v:shape>
            </w:pict>
          </mc:Fallback>
        </mc:AlternateContent>
      </w:r>
    </w:p>
    <w:p w14:paraId="26795E71" w14:textId="0765890D" w:rsidR="006C1185" w:rsidRDefault="006C1185" w:rsidP="006C1185">
      <w:pPr>
        <w:pStyle w:val="Default"/>
        <w:rPr>
          <w:rFonts w:asciiTheme="minorHAnsi" w:hAnsiTheme="minorHAnsi" w:cstheme="minorHAnsi"/>
          <w:color w:val="auto"/>
          <w:sz w:val="22"/>
          <w:szCs w:val="22"/>
        </w:rPr>
      </w:pPr>
    </w:p>
    <w:p w14:paraId="29034634" w14:textId="31E1D59B" w:rsidR="006C1185" w:rsidRDefault="006C1185" w:rsidP="006C1185">
      <w:pPr>
        <w:pStyle w:val="Default"/>
        <w:rPr>
          <w:rFonts w:asciiTheme="minorHAnsi" w:hAnsiTheme="minorHAnsi" w:cstheme="minorHAnsi"/>
          <w:color w:val="auto"/>
          <w:sz w:val="22"/>
          <w:szCs w:val="22"/>
        </w:rPr>
      </w:pPr>
    </w:p>
    <w:p w14:paraId="387D6CAD" w14:textId="77777777" w:rsidR="006C1185" w:rsidRPr="006C1185" w:rsidRDefault="006C1185" w:rsidP="006C1185">
      <w:pPr>
        <w:pStyle w:val="Default"/>
        <w:rPr>
          <w:rFonts w:asciiTheme="minorHAnsi" w:hAnsiTheme="minorHAnsi" w:cstheme="minorHAnsi"/>
          <w:color w:val="auto"/>
          <w:sz w:val="22"/>
          <w:szCs w:val="22"/>
        </w:rPr>
      </w:pPr>
    </w:p>
    <w:bookmarkEnd w:id="0"/>
    <w:p w14:paraId="02EAA5DC" w14:textId="77777777" w:rsidR="006C1185" w:rsidRDefault="006C1185" w:rsidP="0060574C">
      <w:pPr>
        <w:pStyle w:val="Heading1"/>
        <w:rPr>
          <w:rFonts w:asciiTheme="minorHAnsi" w:hAnsiTheme="minorHAnsi" w:cstheme="minorHAnsi"/>
          <w:sz w:val="26"/>
          <w:szCs w:val="26"/>
          <w:lang w:val="en-CA"/>
        </w:rPr>
      </w:pPr>
    </w:p>
    <w:p w14:paraId="645F6870" w14:textId="77777777" w:rsidR="006C1185" w:rsidRDefault="006C1185" w:rsidP="0060574C">
      <w:pPr>
        <w:pStyle w:val="Heading1"/>
        <w:rPr>
          <w:rFonts w:asciiTheme="minorHAnsi" w:hAnsiTheme="minorHAnsi" w:cstheme="minorHAnsi"/>
          <w:sz w:val="26"/>
          <w:szCs w:val="26"/>
          <w:lang w:val="en-CA"/>
        </w:rPr>
      </w:pPr>
    </w:p>
    <w:p w14:paraId="2A1616AC" w14:textId="7EE9A4AC" w:rsidR="0060574C" w:rsidRPr="008307A7" w:rsidRDefault="0060574C" w:rsidP="0060574C">
      <w:pPr>
        <w:pStyle w:val="Heading1"/>
        <w:rPr>
          <w:rFonts w:asciiTheme="minorHAnsi" w:hAnsiTheme="minorHAnsi" w:cstheme="minorHAnsi"/>
          <w:sz w:val="26"/>
          <w:szCs w:val="26"/>
          <w:lang w:val="en-CA"/>
        </w:rPr>
      </w:pPr>
      <w:r w:rsidRPr="008307A7">
        <w:rPr>
          <w:rFonts w:asciiTheme="minorHAnsi" w:hAnsiTheme="minorHAnsi" w:cstheme="minorHAnsi"/>
          <w:sz w:val="26"/>
          <w:szCs w:val="26"/>
          <w:lang w:val="en-CA"/>
        </w:rPr>
        <w:t xml:space="preserve">SECTION B – Your </w:t>
      </w:r>
      <w:r w:rsidR="008307A7" w:rsidRPr="008307A7">
        <w:rPr>
          <w:rFonts w:asciiTheme="minorHAnsi" w:hAnsiTheme="minorHAnsi" w:cstheme="minorHAnsi"/>
          <w:sz w:val="26"/>
          <w:szCs w:val="26"/>
          <w:lang w:val="en-CA"/>
        </w:rPr>
        <w:t>Written</w:t>
      </w:r>
      <w:r w:rsidRPr="008307A7">
        <w:rPr>
          <w:rFonts w:asciiTheme="minorHAnsi" w:hAnsiTheme="minorHAnsi" w:cstheme="minorHAnsi"/>
          <w:sz w:val="26"/>
          <w:szCs w:val="26"/>
          <w:lang w:val="en-CA"/>
        </w:rPr>
        <w:t xml:space="preserve"> Interest Statement </w:t>
      </w:r>
    </w:p>
    <w:p w14:paraId="2C70A020" w14:textId="77777777" w:rsidR="0060574C" w:rsidRPr="00B75F96" w:rsidRDefault="0060574C" w:rsidP="0060574C">
      <w:pPr>
        <w:pStyle w:val="Heading1"/>
        <w:rPr>
          <w:rFonts w:asciiTheme="minorHAnsi" w:hAnsiTheme="minorHAnsi" w:cstheme="minorHAnsi"/>
          <w:lang w:val="en-CA"/>
        </w:rPr>
      </w:pPr>
    </w:p>
    <w:p w14:paraId="74AB106A" w14:textId="59DD631A" w:rsidR="0060574C" w:rsidRDefault="0060574C" w:rsidP="0060574C">
      <w:pPr>
        <w:autoSpaceDE w:val="0"/>
        <w:autoSpaceDN w:val="0"/>
        <w:adjustRightInd w:val="0"/>
        <w:jc w:val="both"/>
        <w:rPr>
          <w:rFonts w:cstheme="minorHAnsi"/>
          <w:color w:val="000000"/>
        </w:rPr>
      </w:pPr>
      <w:r w:rsidRPr="00B75F96">
        <w:rPr>
          <w:rFonts w:cstheme="minorHAnsi"/>
          <w:color w:val="000000"/>
        </w:rPr>
        <w:t>The</w:t>
      </w:r>
      <w:r>
        <w:rPr>
          <w:rFonts w:cstheme="minorHAnsi"/>
          <w:color w:val="000000"/>
        </w:rPr>
        <w:t xml:space="preserve">se research awards </w:t>
      </w:r>
      <w:r w:rsidRPr="00B75F96">
        <w:rPr>
          <w:rFonts w:cstheme="minorHAnsi"/>
          <w:color w:val="000000"/>
        </w:rPr>
        <w:t>are allocated on a combination of academic</w:t>
      </w:r>
      <w:r>
        <w:rPr>
          <w:rFonts w:cstheme="minorHAnsi"/>
          <w:color w:val="000000"/>
        </w:rPr>
        <w:t xml:space="preserve"> </w:t>
      </w:r>
      <w:r w:rsidRPr="00B75F96">
        <w:rPr>
          <w:rFonts w:cstheme="minorHAnsi"/>
          <w:color w:val="000000"/>
        </w:rPr>
        <w:t>excellence (as gauged by student GPA) and on research aptitude</w:t>
      </w:r>
      <w:r w:rsidRPr="00720167">
        <w:rPr>
          <w:rFonts w:cstheme="minorHAnsi"/>
          <w:color w:val="000000"/>
        </w:rPr>
        <w:t xml:space="preserve"> </w:t>
      </w:r>
      <w:r w:rsidRPr="00B75F96">
        <w:rPr>
          <w:rFonts w:cstheme="minorHAnsi"/>
          <w:color w:val="000000"/>
        </w:rPr>
        <w:t xml:space="preserve">indicated in the Research Interest Statement (as gauged by research motivation, understanding of the research potential that the award would generate, and past experience). </w:t>
      </w:r>
    </w:p>
    <w:p w14:paraId="61A1B029" w14:textId="77777777" w:rsidR="0060574C" w:rsidRPr="00B75F96" w:rsidRDefault="0060574C" w:rsidP="0060574C">
      <w:pPr>
        <w:autoSpaceDE w:val="0"/>
        <w:autoSpaceDN w:val="0"/>
        <w:adjustRightInd w:val="0"/>
        <w:jc w:val="both"/>
        <w:rPr>
          <w:rFonts w:cstheme="minorHAnsi"/>
          <w:color w:val="000000"/>
        </w:rPr>
      </w:pPr>
    </w:p>
    <w:p w14:paraId="12F00644" w14:textId="77777777" w:rsidR="0060574C" w:rsidRPr="00B75F96" w:rsidRDefault="0060574C" w:rsidP="0060574C">
      <w:pPr>
        <w:autoSpaceDE w:val="0"/>
        <w:autoSpaceDN w:val="0"/>
        <w:adjustRightInd w:val="0"/>
        <w:jc w:val="both"/>
        <w:rPr>
          <w:rFonts w:cstheme="minorHAnsi"/>
          <w:color w:val="000000"/>
        </w:rPr>
      </w:pPr>
      <w:r w:rsidRPr="00B75F96">
        <w:rPr>
          <w:rFonts w:cstheme="minorHAnsi"/>
          <w:color w:val="000000"/>
        </w:rPr>
        <w:t>The selection committee is not concerned with the specifics of the research area or topic that you wish to pursue, but is very interested in your original perspectives on research in general, and the potential benefits of this award to you. Please answer each of the following three questions in your statement:</w:t>
      </w:r>
    </w:p>
    <w:p w14:paraId="1D2D0B5D" w14:textId="77777777" w:rsidR="0060574C" w:rsidRPr="00B75F96" w:rsidRDefault="0060574C" w:rsidP="0060574C">
      <w:pPr>
        <w:autoSpaceDE w:val="0"/>
        <w:autoSpaceDN w:val="0"/>
        <w:adjustRightInd w:val="0"/>
        <w:jc w:val="both"/>
        <w:rPr>
          <w:rFonts w:cstheme="minorHAnsi"/>
          <w:color w:val="000000"/>
        </w:rPr>
      </w:pPr>
    </w:p>
    <w:p w14:paraId="6419AC26" w14:textId="77777777" w:rsidR="0060574C" w:rsidRPr="00B75F96" w:rsidRDefault="0060574C" w:rsidP="0060574C">
      <w:pPr>
        <w:autoSpaceDE w:val="0"/>
        <w:autoSpaceDN w:val="0"/>
        <w:adjustRightInd w:val="0"/>
        <w:ind w:firstLine="720"/>
        <w:jc w:val="both"/>
        <w:rPr>
          <w:rFonts w:cstheme="minorHAnsi"/>
          <w:color w:val="000000"/>
        </w:rPr>
      </w:pPr>
      <w:r w:rsidRPr="00B75F96">
        <w:rPr>
          <w:rFonts w:cstheme="minorHAnsi"/>
          <w:color w:val="000000"/>
        </w:rPr>
        <w:t>1) Why are you interested in this particular research area?</w:t>
      </w:r>
    </w:p>
    <w:p w14:paraId="47EE24F1" w14:textId="77777777" w:rsidR="0060574C" w:rsidRPr="00B75F96" w:rsidRDefault="0060574C" w:rsidP="0060574C">
      <w:pPr>
        <w:autoSpaceDE w:val="0"/>
        <w:autoSpaceDN w:val="0"/>
        <w:adjustRightInd w:val="0"/>
        <w:jc w:val="both"/>
        <w:rPr>
          <w:rFonts w:cstheme="minorHAnsi"/>
          <w:color w:val="000000"/>
        </w:rPr>
      </w:pPr>
    </w:p>
    <w:p w14:paraId="160C040D" w14:textId="77777777" w:rsidR="0060574C" w:rsidRPr="00B75F96" w:rsidRDefault="0060574C" w:rsidP="0060574C">
      <w:pPr>
        <w:autoSpaceDE w:val="0"/>
        <w:autoSpaceDN w:val="0"/>
        <w:adjustRightInd w:val="0"/>
        <w:ind w:left="720"/>
        <w:jc w:val="both"/>
        <w:rPr>
          <w:rFonts w:cstheme="minorHAnsi"/>
          <w:color w:val="000000"/>
        </w:rPr>
      </w:pPr>
      <w:r w:rsidRPr="00B75F96">
        <w:rPr>
          <w:rFonts w:cstheme="minorHAnsi"/>
          <w:color w:val="000000"/>
        </w:rPr>
        <w:t xml:space="preserve">2) What research and analytic skills do you expect to develop as a result of this immersive research experience? How will this experience contribute to your professional development? </w:t>
      </w:r>
    </w:p>
    <w:p w14:paraId="660419AC" w14:textId="77777777" w:rsidR="0060574C" w:rsidRPr="00B75F96" w:rsidRDefault="0060574C" w:rsidP="0060574C">
      <w:pPr>
        <w:autoSpaceDE w:val="0"/>
        <w:autoSpaceDN w:val="0"/>
        <w:adjustRightInd w:val="0"/>
        <w:jc w:val="both"/>
        <w:rPr>
          <w:rFonts w:cstheme="minorHAnsi"/>
          <w:color w:val="000000"/>
        </w:rPr>
      </w:pPr>
    </w:p>
    <w:p w14:paraId="4659C91B" w14:textId="77777777" w:rsidR="0060574C" w:rsidRPr="00B75F96" w:rsidRDefault="0060574C" w:rsidP="0060574C">
      <w:pPr>
        <w:autoSpaceDE w:val="0"/>
        <w:autoSpaceDN w:val="0"/>
        <w:adjustRightInd w:val="0"/>
        <w:ind w:left="720"/>
        <w:jc w:val="both"/>
        <w:rPr>
          <w:rFonts w:cstheme="minorHAnsi"/>
          <w:color w:val="000000"/>
        </w:rPr>
      </w:pPr>
      <w:r w:rsidRPr="00B75F96">
        <w:rPr>
          <w:rFonts w:cstheme="minorHAnsi"/>
          <w:color w:val="000000"/>
        </w:rPr>
        <w:t xml:space="preserve">3) Have you had research experience previously? Why or why not? (Note: Our goal is to provide students with equitable access to research experiences—previous research is </w:t>
      </w:r>
      <w:r w:rsidRPr="00B75F96">
        <w:rPr>
          <w:rFonts w:cstheme="minorHAnsi"/>
          <w:i/>
          <w:iCs/>
          <w:color w:val="000000"/>
        </w:rPr>
        <w:t>not</w:t>
      </w:r>
      <w:r w:rsidRPr="00B75F96">
        <w:rPr>
          <w:rFonts w:cstheme="minorHAnsi"/>
          <w:color w:val="000000"/>
        </w:rPr>
        <w:t xml:space="preserve"> required to win this award)</w:t>
      </w:r>
    </w:p>
    <w:p w14:paraId="7D84E0AE" w14:textId="77777777" w:rsidR="0060574C" w:rsidRPr="00B75F96" w:rsidRDefault="0060574C" w:rsidP="0060574C">
      <w:pPr>
        <w:autoSpaceDE w:val="0"/>
        <w:autoSpaceDN w:val="0"/>
        <w:adjustRightInd w:val="0"/>
        <w:jc w:val="both"/>
        <w:rPr>
          <w:rFonts w:cstheme="minorHAnsi"/>
        </w:rPr>
      </w:pPr>
    </w:p>
    <w:p w14:paraId="6DAC652D" w14:textId="77777777" w:rsidR="0060574C" w:rsidRPr="00B75F96" w:rsidRDefault="0060574C" w:rsidP="0060574C">
      <w:pPr>
        <w:autoSpaceDE w:val="0"/>
        <w:autoSpaceDN w:val="0"/>
        <w:adjustRightInd w:val="0"/>
        <w:jc w:val="both"/>
        <w:rPr>
          <w:rFonts w:cstheme="minorHAnsi"/>
        </w:rPr>
      </w:pPr>
      <w:r w:rsidRPr="00B75F96">
        <w:rPr>
          <w:rFonts w:cstheme="minorHAnsi"/>
        </w:rPr>
        <w:t>Note that your statement should be concise and is limited to a maximum of one side of a free‐form page document (word or pdf). 12 size font double spaced.</w:t>
      </w:r>
    </w:p>
    <w:p w14:paraId="09B253D5" w14:textId="77777777" w:rsidR="0060574C" w:rsidRDefault="0060574C" w:rsidP="0060574C">
      <w:pPr>
        <w:pStyle w:val="CommentText"/>
        <w:rPr>
          <w:rFonts w:cstheme="minorHAnsi"/>
          <w:sz w:val="22"/>
          <w:szCs w:val="22"/>
          <w:highlight w:val="yellow"/>
          <w:lang w:val="en-CA"/>
        </w:rPr>
      </w:pPr>
    </w:p>
    <w:p w14:paraId="405058E5" w14:textId="77777777" w:rsidR="008307A7" w:rsidRDefault="008307A7" w:rsidP="008307A7">
      <w:pPr>
        <w:pStyle w:val="Heading1"/>
        <w:ind w:left="0" w:right="250"/>
        <w:rPr>
          <w:rFonts w:asciiTheme="minorHAnsi" w:hAnsiTheme="minorHAnsi" w:cstheme="minorHAnsi"/>
          <w:spacing w:val="-1"/>
          <w:u w:val="single" w:color="000000"/>
        </w:rPr>
      </w:pPr>
    </w:p>
    <w:p w14:paraId="4B9BE4D8" w14:textId="62F3DC1E" w:rsidR="008307A7" w:rsidRPr="008307A7" w:rsidRDefault="008307A7" w:rsidP="008307A7">
      <w:pPr>
        <w:pStyle w:val="Heading1"/>
        <w:ind w:left="0" w:right="250"/>
        <w:rPr>
          <w:rFonts w:asciiTheme="minorHAnsi" w:hAnsiTheme="minorHAnsi" w:cstheme="minorHAnsi"/>
          <w:b w:val="0"/>
          <w:bCs w:val="0"/>
          <w:sz w:val="26"/>
          <w:szCs w:val="26"/>
        </w:rPr>
      </w:pPr>
      <w:r w:rsidRPr="008307A7">
        <w:rPr>
          <w:rFonts w:asciiTheme="minorHAnsi" w:hAnsiTheme="minorHAnsi" w:cstheme="minorHAnsi"/>
          <w:spacing w:val="-1"/>
          <w:sz w:val="26"/>
          <w:szCs w:val="26"/>
          <w:u w:val="single" w:color="000000"/>
        </w:rPr>
        <w:t>NSERC</w:t>
      </w:r>
      <w:r w:rsidRPr="008307A7">
        <w:rPr>
          <w:rFonts w:asciiTheme="minorHAnsi" w:hAnsiTheme="minorHAnsi" w:cstheme="minorHAnsi"/>
          <w:spacing w:val="-9"/>
          <w:sz w:val="26"/>
          <w:szCs w:val="26"/>
          <w:u w:val="single" w:color="000000"/>
        </w:rPr>
        <w:t xml:space="preserve"> </w:t>
      </w:r>
      <w:r w:rsidRPr="008307A7">
        <w:rPr>
          <w:rFonts w:asciiTheme="minorHAnsi" w:hAnsiTheme="minorHAnsi" w:cstheme="minorHAnsi"/>
          <w:spacing w:val="-1"/>
          <w:sz w:val="26"/>
          <w:szCs w:val="26"/>
          <w:u w:val="single" w:color="000000"/>
        </w:rPr>
        <w:t>USRA and USSRF</w:t>
      </w:r>
      <w:r w:rsidRPr="008307A7">
        <w:rPr>
          <w:rFonts w:asciiTheme="minorHAnsi" w:hAnsiTheme="minorHAnsi" w:cstheme="minorHAnsi"/>
          <w:spacing w:val="-8"/>
          <w:sz w:val="26"/>
          <w:szCs w:val="26"/>
          <w:u w:val="single" w:color="000000"/>
        </w:rPr>
        <w:t xml:space="preserve"> </w:t>
      </w:r>
      <w:r w:rsidRPr="008307A7">
        <w:rPr>
          <w:rFonts w:asciiTheme="minorHAnsi" w:hAnsiTheme="minorHAnsi" w:cstheme="minorHAnsi"/>
          <w:sz w:val="26"/>
          <w:szCs w:val="26"/>
          <w:u w:val="single" w:color="000000"/>
        </w:rPr>
        <w:t>‐</w:t>
      </w:r>
      <w:r w:rsidRPr="008307A7">
        <w:rPr>
          <w:rFonts w:asciiTheme="minorHAnsi" w:hAnsiTheme="minorHAnsi" w:cstheme="minorHAnsi"/>
          <w:spacing w:val="-8"/>
          <w:sz w:val="26"/>
          <w:szCs w:val="26"/>
          <w:u w:val="single" w:color="000000"/>
        </w:rPr>
        <w:t xml:space="preserve"> </w:t>
      </w:r>
      <w:r w:rsidRPr="008307A7">
        <w:rPr>
          <w:rFonts w:asciiTheme="minorHAnsi" w:hAnsiTheme="minorHAnsi" w:cstheme="minorHAnsi"/>
          <w:sz w:val="26"/>
          <w:szCs w:val="26"/>
          <w:u w:val="single" w:color="000000"/>
        </w:rPr>
        <w:t>Selection</w:t>
      </w:r>
      <w:r w:rsidRPr="008307A7">
        <w:rPr>
          <w:rFonts w:asciiTheme="minorHAnsi" w:hAnsiTheme="minorHAnsi" w:cstheme="minorHAnsi"/>
          <w:spacing w:val="-9"/>
          <w:sz w:val="26"/>
          <w:szCs w:val="26"/>
          <w:u w:val="single" w:color="000000"/>
        </w:rPr>
        <w:t xml:space="preserve"> </w:t>
      </w:r>
      <w:r w:rsidRPr="008307A7">
        <w:rPr>
          <w:rFonts w:asciiTheme="minorHAnsi" w:hAnsiTheme="minorHAnsi" w:cstheme="minorHAnsi"/>
          <w:sz w:val="26"/>
          <w:szCs w:val="26"/>
          <w:u w:val="single" w:color="000000"/>
        </w:rPr>
        <w:t>Criteria</w:t>
      </w:r>
      <w:r w:rsidRPr="008307A7">
        <w:rPr>
          <w:rFonts w:asciiTheme="minorHAnsi" w:hAnsiTheme="minorHAnsi" w:cstheme="minorHAnsi"/>
          <w:spacing w:val="-9"/>
          <w:sz w:val="26"/>
          <w:szCs w:val="26"/>
          <w:u w:val="single" w:color="000000"/>
        </w:rPr>
        <w:t xml:space="preserve"> </w:t>
      </w:r>
      <w:r w:rsidRPr="008307A7">
        <w:rPr>
          <w:rFonts w:asciiTheme="minorHAnsi" w:hAnsiTheme="minorHAnsi" w:cstheme="minorHAnsi"/>
          <w:spacing w:val="-1"/>
          <w:sz w:val="26"/>
          <w:szCs w:val="26"/>
          <w:u w:val="single" w:color="000000"/>
        </w:rPr>
        <w:t>for</w:t>
      </w:r>
      <w:r w:rsidRPr="008307A7">
        <w:rPr>
          <w:rFonts w:asciiTheme="minorHAnsi" w:hAnsiTheme="minorHAnsi" w:cstheme="minorHAnsi"/>
          <w:spacing w:val="-8"/>
          <w:sz w:val="26"/>
          <w:szCs w:val="26"/>
          <w:u w:val="single" w:color="000000"/>
        </w:rPr>
        <w:t xml:space="preserve"> </w:t>
      </w:r>
      <w:r w:rsidRPr="008307A7">
        <w:rPr>
          <w:rFonts w:asciiTheme="minorHAnsi" w:hAnsiTheme="minorHAnsi" w:cstheme="minorHAnsi"/>
          <w:spacing w:val="-1"/>
          <w:sz w:val="26"/>
          <w:szCs w:val="26"/>
          <w:u w:val="single" w:color="000000"/>
        </w:rPr>
        <w:t>Queen’s Psychology Department</w:t>
      </w:r>
    </w:p>
    <w:p w14:paraId="36A70EDB" w14:textId="77777777" w:rsidR="008307A7" w:rsidRPr="00B75F96" w:rsidRDefault="008307A7" w:rsidP="008307A7">
      <w:pPr>
        <w:spacing w:before="5"/>
        <w:rPr>
          <w:rFonts w:eastAsia="Calibri" w:cstheme="minorHAnsi"/>
          <w:b/>
          <w:bCs/>
        </w:rPr>
      </w:pPr>
    </w:p>
    <w:p w14:paraId="41F1BFF9" w14:textId="3BE7E401" w:rsidR="008307A7" w:rsidRDefault="008307A7" w:rsidP="000658DA">
      <w:pPr>
        <w:pStyle w:val="BodyText"/>
        <w:numPr>
          <w:ilvl w:val="0"/>
          <w:numId w:val="12"/>
        </w:numPr>
        <w:rPr>
          <w:lang w:eastAsia="en-CA"/>
        </w:rPr>
      </w:pPr>
      <w:r w:rsidRPr="008307A7">
        <w:t xml:space="preserve">Eligibility: </w:t>
      </w:r>
      <w:r w:rsidRPr="008307A7">
        <w:rPr>
          <w:lang w:eastAsia="en-CA"/>
        </w:rPr>
        <w:t xml:space="preserve">Students registered in a 4‐year </w:t>
      </w:r>
      <w:proofErr w:type="spellStart"/>
      <w:r w:rsidRPr="008307A7">
        <w:rPr>
          <w:lang w:eastAsia="en-CA"/>
        </w:rPr>
        <w:t>Honours</w:t>
      </w:r>
      <w:proofErr w:type="spellEnd"/>
      <w:r w:rsidRPr="008307A7">
        <w:rPr>
          <w:lang w:eastAsia="en-CA"/>
        </w:rPr>
        <w:t xml:space="preserve"> degree program in Queen’s PSYC, and who are in 2nd, 3rd or 4th year will be given priority. First year students are not eligible.</w:t>
      </w:r>
    </w:p>
    <w:p w14:paraId="3012BD99" w14:textId="77777777" w:rsidR="000658DA" w:rsidRDefault="000658DA" w:rsidP="000658DA">
      <w:pPr>
        <w:pStyle w:val="BodyText"/>
        <w:ind w:left="460"/>
        <w:rPr>
          <w:lang w:eastAsia="en-CA"/>
        </w:rPr>
      </w:pPr>
    </w:p>
    <w:p w14:paraId="725E9A2E" w14:textId="61DBFC4F" w:rsidR="008307A7" w:rsidRDefault="008307A7" w:rsidP="000658DA">
      <w:pPr>
        <w:pStyle w:val="BodyText"/>
        <w:ind w:left="460"/>
        <w:rPr>
          <w:lang w:eastAsia="en-CA"/>
        </w:rPr>
      </w:pPr>
      <w:r w:rsidRPr="008307A7">
        <w:rPr>
          <w:lang w:eastAsia="en-CA"/>
        </w:rPr>
        <w:t xml:space="preserve">Because there are limited awards available, these awards are competitive, and GPA factors heavily into decision making. That said, we do encourage students to apply if they are interested in research </w:t>
      </w:r>
      <w:r w:rsidRPr="000658DA">
        <w:rPr>
          <w:lang w:eastAsia="en-CA"/>
        </w:rPr>
        <w:t xml:space="preserve">awards. </w:t>
      </w:r>
      <w:r w:rsidR="000658DA" w:rsidRPr="000658DA">
        <w:t xml:space="preserve">Applicants should normally have a </w:t>
      </w:r>
      <w:proofErr w:type="spellStart"/>
      <w:r w:rsidR="000658DA" w:rsidRPr="000658DA">
        <w:t>cGPA</w:t>
      </w:r>
      <w:proofErr w:type="spellEnd"/>
      <w:r w:rsidR="000658DA" w:rsidRPr="000658DA">
        <w:t xml:space="preserve"> of at least a </w:t>
      </w:r>
      <w:r w:rsidR="000658DA">
        <w:t>‘</w:t>
      </w:r>
      <w:r w:rsidR="000658DA" w:rsidRPr="000658DA">
        <w:t>B</w:t>
      </w:r>
      <w:r w:rsidR="000658DA">
        <w:t>’</w:t>
      </w:r>
      <w:r w:rsidR="000658DA" w:rsidRPr="000658DA">
        <w:t>, consistent with NSERC recommendations</w:t>
      </w:r>
      <w:r w:rsidR="00F4388B">
        <w:rPr>
          <w:lang w:eastAsia="en-CA"/>
        </w:rPr>
        <w:t xml:space="preserve">. Historically, </w:t>
      </w:r>
      <w:r w:rsidRPr="008307A7">
        <w:rPr>
          <w:lang w:eastAsia="en-CA"/>
        </w:rPr>
        <w:t xml:space="preserve">students with GPAs with 3.70 and higher have been competitive for NSERC </w:t>
      </w:r>
      <w:r w:rsidR="000B76F7">
        <w:rPr>
          <w:lang w:eastAsia="en-CA"/>
        </w:rPr>
        <w:t xml:space="preserve">and USSRF </w:t>
      </w:r>
      <w:r w:rsidRPr="008307A7">
        <w:rPr>
          <w:lang w:eastAsia="en-CA"/>
        </w:rPr>
        <w:t xml:space="preserve">awards. </w:t>
      </w:r>
    </w:p>
    <w:p w14:paraId="324DD80A" w14:textId="77777777" w:rsidR="008307A7" w:rsidRDefault="008307A7" w:rsidP="000658DA">
      <w:pPr>
        <w:pStyle w:val="BodyText"/>
        <w:rPr>
          <w:lang w:eastAsia="en-CA"/>
        </w:rPr>
      </w:pPr>
    </w:p>
    <w:p w14:paraId="486B06BF" w14:textId="28D7B150" w:rsidR="000658DA" w:rsidRDefault="000658DA" w:rsidP="000658DA">
      <w:pPr>
        <w:pStyle w:val="BodyText"/>
        <w:ind w:left="460"/>
        <w:rPr>
          <w:rStyle w:val="normaltextrun"/>
          <w:u w:val="single"/>
        </w:rPr>
      </w:pPr>
      <w:r w:rsidRPr="000658DA">
        <w:rPr>
          <w:lang w:eastAsia="en-CA"/>
        </w:rPr>
        <w:t>Pl</w:t>
      </w:r>
      <w:r w:rsidR="008307A7" w:rsidRPr="000658DA">
        <w:rPr>
          <w:lang w:eastAsia="en-CA"/>
        </w:rPr>
        <w:t xml:space="preserve">ease note that in addition to the awards above, there are </w:t>
      </w:r>
      <w:r w:rsidR="008307A7" w:rsidRPr="000658DA">
        <w:rPr>
          <w:b/>
          <w:bCs/>
          <w:lang w:eastAsia="en-CA"/>
        </w:rPr>
        <w:t>additional NSERC USRA award opportunities for students who identify as Black, and students who identify as Indigenous</w:t>
      </w:r>
      <w:r w:rsidR="008307A7" w:rsidRPr="000658DA">
        <w:rPr>
          <w:lang w:eastAsia="en-CA"/>
        </w:rPr>
        <w:t xml:space="preserve">. Students are strongly encouraged to apply for these if they are interested, as there are more awards available. </w:t>
      </w:r>
      <w:r w:rsidRPr="000658DA">
        <w:t xml:space="preserve">Applicants should normally have a </w:t>
      </w:r>
      <w:proofErr w:type="spellStart"/>
      <w:r w:rsidRPr="000658DA">
        <w:t>cGPA</w:t>
      </w:r>
      <w:proofErr w:type="spellEnd"/>
      <w:r w:rsidRPr="000658DA">
        <w:t xml:space="preserve"> of at least a B, consistent with NSERC recommendations, </w:t>
      </w:r>
      <w:r w:rsidRPr="000658DA">
        <w:rPr>
          <w:rStyle w:val="normaltextrun"/>
        </w:rPr>
        <w:t>and all students who identify as Black, or who identify as Indigenous, who meet this requirement are strongly encouraged to apply.</w:t>
      </w:r>
    </w:p>
    <w:p w14:paraId="75BA0C5F" w14:textId="77777777" w:rsidR="000658DA" w:rsidRPr="000658DA" w:rsidRDefault="000658DA" w:rsidP="000658DA">
      <w:pPr>
        <w:pStyle w:val="BodyText"/>
      </w:pPr>
    </w:p>
    <w:p w14:paraId="4A7CC525" w14:textId="600425E0" w:rsidR="008307A7" w:rsidRDefault="008307A7" w:rsidP="000658DA">
      <w:pPr>
        <w:pStyle w:val="BodyText"/>
        <w:numPr>
          <w:ilvl w:val="0"/>
          <w:numId w:val="12"/>
        </w:numPr>
        <w:rPr>
          <w:rFonts w:asciiTheme="minorHAnsi" w:hAnsiTheme="minorHAnsi"/>
        </w:rPr>
      </w:pPr>
      <w:r w:rsidRPr="000658DA">
        <w:rPr>
          <w:rFonts w:asciiTheme="minorHAnsi" w:hAnsiTheme="minorHAnsi"/>
          <w:lang w:eastAsia="en-CA"/>
        </w:rPr>
        <w:t xml:space="preserve">Ranking of applicants will be based on three main criteria: (1) PSYC GPA for all completed PSYC courses, (2) student written </w:t>
      </w:r>
      <w:r w:rsidR="00A72CE8">
        <w:rPr>
          <w:rFonts w:asciiTheme="minorHAnsi" w:hAnsiTheme="minorHAnsi"/>
          <w:lang w:eastAsia="en-CA"/>
        </w:rPr>
        <w:t xml:space="preserve">interest statement </w:t>
      </w:r>
      <w:r w:rsidR="000658DA">
        <w:rPr>
          <w:rFonts w:asciiTheme="minorHAnsi" w:hAnsiTheme="minorHAnsi"/>
          <w:lang w:eastAsia="en-CA"/>
        </w:rPr>
        <w:t>(section B of the application form)</w:t>
      </w:r>
      <w:r w:rsidRPr="000658DA">
        <w:rPr>
          <w:rFonts w:asciiTheme="minorHAnsi" w:hAnsiTheme="minorHAnsi"/>
          <w:lang w:eastAsia="en-CA"/>
        </w:rPr>
        <w:t>, (3) cumulative GPA and the supplemental factors described below.</w:t>
      </w:r>
    </w:p>
    <w:p w14:paraId="3B533A53" w14:textId="77777777" w:rsidR="000658DA" w:rsidRPr="000658DA" w:rsidRDefault="000658DA" w:rsidP="000658DA">
      <w:pPr>
        <w:pStyle w:val="BodyText"/>
        <w:ind w:left="460"/>
        <w:rPr>
          <w:rFonts w:asciiTheme="minorHAnsi" w:hAnsiTheme="minorHAnsi"/>
        </w:rPr>
      </w:pPr>
    </w:p>
    <w:p w14:paraId="2FA3E86C" w14:textId="19907F26" w:rsidR="008307A7" w:rsidRPr="000658DA" w:rsidRDefault="008307A7" w:rsidP="000658DA">
      <w:pPr>
        <w:pStyle w:val="BodyText"/>
        <w:numPr>
          <w:ilvl w:val="0"/>
          <w:numId w:val="12"/>
        </w:numPr>
        <w:rPr>
          <w:rFonts w:asciiTheme="minorHAnsi" w:hAnsiTheme="minorHAnsi"/>
        </w:rPr>
      </w:pPr>
      <w:r w:rsidRPr="000658DA">
        <w:rPr>
          <w:rFonts w:asciiTheme="minorHAnsi" w:hAnsiTheme="minorHAnsi"/>
        </w:rPr>
        <w:t>Supplemental</w:t>
      </w:r>
      <w:r w:rsidRPr="000658DA">
        <w:rPr>
          <w:rFonts w:asciiTheme="minorHAnsi" w:hAnsiTheme="minorHAnsi"/>
          <w:spacing w:val="-7"/>
        </w:rPr>
        <w:t xml:space="preserve"> </w:t>
      </w:r>
      <w:r w:rsidRPr="000658DA">
        <w:rPr>
          <w:rFonts w:asciiTheme="minorHAnsi" w:hAnsiTheme="minorHAnsi"/>
        </w:rPr>
        <w:t>factors</w:t>
      </w:r>
      <w:r w:rsidRPr="000658DA">
        <w:rPr>
          <w:rFonts w:asciiTheme="minorHAnsi" w:hAnsiTheme="minorHAnsi"/>
          <w:lang w:eastAsia="en-CA"/>
        </w:rPr>
        <w:t xml:space="preserve">: The </w:t>
      </w:r>
      <w:r w:rsidR="000658DA" w:rsidRPr="000658DA">
        <w:rPr>
          <w:rStyle w:val="ui-provider"/>
        </w:rPr>
        <w:t>Adjudication</w:t>
      </w:r>
      <w:r w:rsidRPr="000658DA">
        <w:rPr>
          <w:rStyle w:val="ui-provider"/>
        </w:rPr>
        <w:t xml:space="preserve"> Committee</w:t>
      </w:r>
      <w:r w:rsidRPr="000658DA">
        <w:rPr>
          <w:rFonts w:asciiTheme="minorHAnsi" w:hAnsiTheme="minorHAnsi"/>
          <w:lang w:eastAsia="en-CA"/>
        </w:rPr>
        <w:t xml:space="preserve"> aims to distribute the available awards </w:t>
      </w:r>
      <w:proofErr w:type="spellStart"/>
      <w:r w:rsidRPr="000658DA">
        <w:rPr>
          <w:rFonts w:asciiTheme="minorHAnsi" w:hAnsiTheme="minorHAnsi"/>
          <w:lang w:eastAsia="en-CA"/>
        </w:rPr>
        <w:t>over all</w:t>
      </w:r>
      <w:proofErr w:type="spellEnd"/>
      <w:r w:rsidRPr="000658DA">
        <w:rPr>
          <w:rFonts w:asciiTheme="minorHAnsi" w:hAnsiTheme="minorHAnsi"/>
          <w:lang w:eastAsia="en-CA"/>
        </w:rPr>
        <w:t xml:space="preserve"> years of study (2,3,4). The </w:t>
      </w:r>
      <w:r w:rsidRPr="000658DA">
        <w:rPr>
          <w:rStyle w:val="ui-provider"/>
        </w:rPr>
        <w:t>Adjudication Committee</w:t>
      </w:r>
      <w:r w:rsidRPr="000658DA">
        <w:rPr>
          <w:rFonts w:asciiTheme="minorHAnsi" w:hAnsiTheme="minorHAnsi"/>
          <w:lang w:eastAsia="en-CA"/>
        </w:rPr>
        <w:t xml:space="preserve"> will </w:t>
      </w:r>
      <w:proofErr w:type="spellStart"/>
      <w:r w:rsidRPr="000658DA">
        <w:rPr>
          <w:rFonts w:asciiTheme="minorHAnsi" w:hAnsiTheme="minorHAnsi"/>
          <w:lang w:eastAsia="en-CA"/>
        </w:rPr>
        <w:t>favour</w:t>
      </w:r>
      <w:proofErr w:type="spellEnd"/>
      <w:r w:rsidRPr="000658DA">
        <w:rPr>
          <w:rFonts w:asciiTheme="minorHAnsi" w:hAnsiTheme="minorHAnsi"/>
          <w:lang w:eastAsia="en-CA"/>
        </w:rPr>
        <w:t xml:space="preserve"> a first‐time applicant over a returning applicant that has been awarded an award already, if all else is equal in the interest of sharing the limited number of awards among promising students.</w:t>
      </w:r>
    </w:p>
    <w:p w14:paraId="41398DA2" w14:textId="01DC307E" w:rsidR="008307A7" w:rsidRDefault="008307A7" w:rsidP="000658DA">
      <w:pPr>
        <w:pStyle w:val="BodyText"/>
      </w:pPr>
    </w:p>
    <w:p w14:paraId="773CF895" w14:textId="77777777" w:rsidR="000658DA" w:rsidRPr="000658DA" w:rsidRDefault="000658DA" w:rsidP="000658DA">
      <w:pPr>
        <w:pStyle w:val="BodyText"/>
      </w:pPr>
    </w:p>
    <w:p w14:paraId="57FB557E" w14:textId="3064DC84" w:rsidR="008307A7" w:rsidRPr="000658DA" w:rsidRDefault="008307A7" w:rsidP="000658DA">
      <w:pPr>
        <w:pStyle w:val="BodyText"/>
        <w:ind w:left="460"/>
        <w:rPr>
          <w:rFonts w:asciiTheme="minorHAnsi" w:hAnsiTheme="minorHAnsi"/>
        </w:rPr>
      </w:pPr>
      <w:r w:rsidRPr="000658DA">
        <w:rPr>
          <w:rFonts w:asciiTheme="minorHAnsi" w:hAnsiTheme="minorHAnsi"/>
        </w:rPr>
        <w:t>Students</w:t>
      </w:r>
      <w:r w:rsidRPr="000658DA">
        <w:rPr>
          <w:rFonts w:asciiTheme="minorHAnsi" w:hAnsiTheme="minorHAnsi"/>
          <w:spacing w:val="-8"/>
        </w:rPr>
        <w:t xml:space="preserve"> </w:t>
      </w:r>
      <w:r w:rsidRPr="000658DA">
        <w:rPr>
          <w:rFonts w:asciiTheme="minorHAnsi" w:hAnsiTheme="minorHAnsi"/>
        </w:rPr>
        <w:t>who</w:t>
      </w:r>
      <w:r w:rsidRPr="000658DA">
        <w:rPr>
          <w:rFonts w:asciiTheme="minorHAnsi" w:hAnsiTheme="minorHAnsi"/>
          <w:spacing w:val="-7"/>
        </w:rPr>
        <w:t xml:space="preserve"> </w:t>
      </w:r>
      <w:r w:rsidRPr="000658DA">
        <w:rPr>
          <w:rFonts w:asciiTheme="minorHAnsi" w:hAnsiTheme="minorHAnsi"/>
        </w:rPr>
        <w:t>are</w:t>
      </w:r>
      <w:r w:rsidRPr="000658DA">
        <w:rPr>
          <w:rFonts w:asciiTheme="minorHAnsi" w:hAnsiTheme="minorHAnsi"/>
          <w:spacing w:val="-7"/>
        </w:rPr>
        <w:t xml:space="preserve"> </w:t>
      </w:r>
      <w:r w:rsidRPr="000658DA">
        <w:rPr>
          <w:rFonts w:asciiTheme="minorHAnsi" w:hAnsiTheme="minorHAnsi"/>
        </w:rPr>
        <w:t>nominated for an NSERC</w:t>
      </w:r>
      <w:r w:rsidR="000658DA" w:rsidRPr="000658DA">
        <w:rPr>
          <w:rFonts w:asciiTheme="minorHAnsi" w:hAnsiTheme="minorHAnsi"/>
        </w:rPr>
        <w:t>-</w:t>
      </w:r>
      <w:r w:rsidRPr="000658DA">
        <w:rPr>
          <w:rFonts w:asciiTheme="minorHAnsi" w:hAnsiTheme="minorHAnsi"/>
        </w:rPr>
        <w:t>USRA award</w:t>
      </w:r>
      <w:r w:rsidRPr="000658DA">
        <w:rPr>
          <w:rFonts w:asciiTheme="minorHAnsi" w:hAnsiTheme="minorHAnsi"/>
          <w:spacing w:val="-7"/>
        </w:rPr>
        <w:t xml:space="preserve"> </w:t>
      </w:r>
      <w:r w:rsidRPr="000658DA">
        <w:rPr>
          <w:rFonts w:asciiTheme="minorHAnsi" w:hAnsiTheme="minorHAnsi"/>
        </w:rPr>
        <w:t>by</w:t>
      </w:r>
      <w:r w:rsidRPr="000658DA">
        <w:rPr>
          <w:rFonts w:asciiTheme="minorHAnsi" w:hAnsiTheme="minorHAnsi"/>
          <w:spacing w:val="-7"/>
        </w:rPr>
        <w:t xml:space="preserve"> </w:t>
      </w:r>
      <w:r w:rsidRPr="000658DA">
        <w:rPr>
          <w:rFonts w:asciiTheme="minorHAnsi" w:hAnsiTheme="minorHAnsi"/>
        </w:rPr>
        <w:t>the</w:t>
      </w:r>
      <w:r w:rsidRPr="000658DA">
        <w:rPr>
          <w:rFonts w:asciiTheme="minorHAnsi" w:hAnsiTheme="minorHAnsi"/>
          <w:spacing w:val="-5"/>
        </w:rPr>
        <w:t xml:space="preserve"> </w:t>
      </w:r>
      <w:r w:rsidRPr="000658DA">
        <w:rPr>
          <w:rStyle w:val="ui-provider"/>
        </w:rPr>
        <w:t>Adjudication Committee</w:t>
      </w:r>
      <w:r w:rsidRPr="000658DA">
        <w:rPr>
          <w:rFonts w:asciiTheme="minorHAnsi" w:hAnsiTheme="minorHAnsi"/>
        </w:rPr>
        <w:t xml:space="preserve"> for</w:t>
      </w:r>
      <w:r w:rsidRPr="000658DA">
        <w:rPr>
          <w:rFonts w:asciiTheme="minorHAnsi" w:hAnsiTheme="minorHAnsi"/>
          <w:spacing w:val="-6"/>
        </w:rPr>
        <w:t xml:space="preserve"> </w:t>
      </w:r>
      <w:r w:rsidRPr="000658DA">
        <w:rPr>
          <w:rFonts w:asciiTheme="minorHAnsi" w:hAnsiTheme="minorHAnsi"/>
        </w:rPr>
        <w:t>an</w:t>
      </w:r>
      <w:r w:rsidRPr="000658DA">
        <w:rPr>
          <w:rFonts w:asciiTheme="minorHAnsi" w:hAnsiTheme="minorHAnsi"/>
          <w:spacing w:val="-7"/>
        </w:rPr>
        <w:t xml:space="preserve"> </w:t>
      </w:r>
      <w:r w:rsidRPr="000658DA">
        <w:rPr>
          <w:rFonts w:asciiTheme="minorHAnsi" w:hAnsiTheme="minorHAnsi"/>
        </w:rPr>
        <w:t>award</w:t>
      </w:r>
      <w:r w:rsidRPr="000658DA">
        <w:rPr>
          <w:rFonts w:asciiTheme="minorHAnsi" w:hAnsiTheme="minorHAnsi"/>
          <w:spacing w:val="-6"/>
        </w:rPr>
        <w:t xml:space="preserve"> </w:t>
      </w:r>
      <w:r w:rsidRPr="000658DA">
        <w:rPr>
          <w:rFonts w:asciiTheme="minorHAnsi" w:hAnsiTheme="minorHAnsi"/>
        </w:rPr>
        <w:t>will</w:t>
      </w:r>
      <w:r w:rsidRPr="000658DA">
        <w:rPr>
          <w:rFonts w:asciiTheme="minorHAnsi" w:hAnsiTheme="minorHAnsi"/>
          <w:spacing w:val="27"/>
          <w:w w:val="99"/>
        </w:rPr>
        <w:t xml:space="preserve"> </w:t>
      </w:r>
      <w:r w:rsidRPr="000658DA">
        <w:rPr>
          <w:rFonts w:asciiTheme="minorHAnsi" w:hAnsiTheme="minorHAnsi"/>
        </w:rPr>
        <w:t>then</w:t>
      </w:r>
      <w:r w:rsidRPr="000658DA">
        <w:rPr>
          <w:rFonts w:asciiTheme="minorHAnsi" w:hAnsiTheme="minorHAnsi"/>
          <w:spacing w:val="-8"/>
        </w:rPr>
        <w:t xml:space="preserve"> </w:t>
      </w:r>
      <w:r w:rsidRPr="000658DA">
        <w:rPr>
          <w:rFonts w:asciiTheme="minorHAnsi" w:hAnsiTheme="minorHAnsi"/>
        </w:rPr>
        <w:t>complete</w:t>
      </w:r>
      <w:r w:rsidRPr="000658DA">
        <w:rPr>
          <w:rFonts w:asciiTheme="minorHAnsi" w:hAnsiTheme="minorHAnsi"/>
          <w:spacing w:val="-9"/>
        </w:rPr>
        <w:t xml:space="preserve"> </w:t>
      </w:r>
      <w:r w:rsidRPr="000658DA">
        <w:rPr>
          <w:rFonts w:asciiTheme="minorHAnsi" w:hAnsiTheme="minorHAnsi"/>
        </w:rPr>
        <w:t>the</w:t>
      </w:r>
      <w:r w:rsidRPr="000658DA">
        <w:rPr>
          <w:rFonts w:asciiTheme="minorHAnsi" w:hAnsiTheme="minorHAnsi"/>
          <w:spacing w:val="-8"/>
        </w:rPr>
        <w:t xml:space="preserve"> </w:t>
      </w:r>
      <w:r w:rsidRPr="000658DA">
        <w:rPr>
          <w:rFonts w:asciiTheme="minorHAnsi" w:hAnsiTheme="minorHAnsi"/>
        </w:rPr>
        <w:t>NSERC</w:t>
      </w:r>
      <w:r w:rsidRPr="000658DA">
        <w:rPr>
          <w:rFonts w:asciiTheme="minorHAnsi" w:hAnsiTheme="minorHAnsi"/>
          <w:spacing w:val="-8"/>
        </w:rPr>
        <w:t xml:space="preserve"> </w:t>
      </w:r>
      <w:r w:rsidRPr="000658DA">
        <w:rPr>
          <w:rFonts w:asciiTheme="minorHAnsi" w:hAnsiTheme="minorHAnsi"/>
        </w:rPr>
        <w:t>Undergraduate</w:t>
      </w:r>
      <w:r w:rsidRPr="000658DA">
        <w:rPr>
          <w:rFonts w:asciiTheme="minorHAnsi" w:hAnsiTheme="minorHAnsi"/>
          <w:spacing w:val="-9"/>
        </w:rPr>
        <w:t xml:space="preserve"> </w:t>
      </w:r>
      <w:r w:rsidRPr="000658DA">
        <w:rPr>
          <w:rFonts w:asciiTheme="minorHAnsi" w:hAnsiTheme="minorHAnsi"/>
        </w:rPr>
        <w:t>Student</w:t>
      </w:r>
      <w:r w:rsidRPr="000658DA">
        <w:rPr>
          <w:rFonts w:asciiTheme="minorHAnsi" w:hAnsiTheme="minorHAnsi"/>
          <w:spacing w:val="-8"/>
        </w:rPr>
        <w:t xml:space="preserve"> </w:t>
      </w:r>
      <w:r w:rsidRPr="000658DA">
        <w:rPr>
          <w:rFonts w:asciiTheme="minorHAnsi" w:hAnsiTheme="minorHAnsi"/>
        </w:rPr>
        <w:t>Research</w:t>
      </w:r>
      <w:r w:rsidRPr="000658DA">
        <w:rPr>
          <w:rFonts w:asciiTheme="minorHAnsi" w:hAnsiTheme="minorHAnsi"/>
          <w:spacing w:val="-9"/>
        </w:rPr>
        <w:t xml:space="preserve"> </w:t>
      </w:r>
      <w:r w:rsidRPr="000658DA">
        <w:rPr>
          <w:rFonts w:asciiTheme="minorHAnsi" w:hAnsiTheme="minorHAnsi"/>
        </w:rPr>
        <w:t>Award</w:t>
      </w:r>
      <w:r w:rsidRPr="000658DA">
        <w:rPr>
          <w:rFonts w:asciiTheme="minorHAnsi" w:hAnsiTheme="minorHAnsi"/>
          <w:spacing w:val="-8"/>
        </w:rPr>
        <w:t xml:space="preserve"> </w:t>
      </w:r>
      <w:r w:rsidRPr="000658DA">
        <w:rPr>
          <w:rFonts w:asciiTheme="minorHAnsi" w:hAnsiTheme="minorHAnsi"/>
          <w:spacing w:val="-1"/>
        </w:rPr>
        <w:t>application</w:t>
      </w:r>
      <w:r w:rsidRPr="000658DA">
        <w:rPr>
          <w:rFonts w:asciiTheme="minorHAnsi" w:hAnsiTheme="minorHAnsi"/>
          <w:spacing w:val="-8"/>
        </w:rPr>
        <w:t xml:space="preserve"> </w:t>
      </w:r>
      <w:r w:rsidRPr="000658DA">
        <w:rPr>
          <w:rFonts w:asciiTheme="minorHAnsi" w:hAnsiTheme="minorHAnsi"/>
        </w:rPr>
        <w:t>form,</w:t>
      </w:r>
      <w:r w:rsidRPr="000658DA">
        <w:rPr>
          <w:rFonts w:asciiTheme="minorHAnsi" w:hAnsiTheme="minorHAnsi"/>
          <w:spacing w:val="-8"/>
        </w:rPr>
        <w:t xml:space="preserve"> </w:t>
      </w:r>
      <w:r w:rsidRPr="000658DA">
        <w:rPr>
          <w:rFonts w:asciiTheme="minorHAnsi" w:hAnsiTheme="minorHAnsi"/>
        </w:rPr>
        <w:t>Part</w:t>
      </w:r>
      <w:r w:rsidRPr="000658DA">
        <w:rPr>
          <w:rFonts w:asciiTheme="minorHAnsi" w:hAnsiTheme="minorHAnsi"/>
          <w:spacing w:val="32"/>
          <w:w w:val="99"/>
        </w:rPr>
        <w:t xml:space="preserve"> </w:t>
      </w:r>
      <w:r w:rsidRPr="000658DA">
        <w:rPr>
          <w:rFonts w:asciiTheme="minorHAnsi" w:hAnsiTheme="minorHAnsi"/>
        </w:rPr>
        <w:t>2. The UG Assistant is available for support with these forms, if needed.</w:t>
      </w:r>
    </w:p>
    <w:p w14:paraId="600BB437" w14:textId="77777777" w:rsidR="008307A7" w:rsidRPr="00B75F96" w:rsidRDefault="008307A7" w:rsidP="008307A7">
      <w:pPr>
        <w:rPr>
          <w:rFonts w:cstheme="minorHAnsi"/>
        </w:rPr>
      </w:pPr>
    </w:p>
    <w:p w14:paraId="6C59B8B3" w14:textId="77777777" w:rsidR="008307A7" w:rsidRPr="00382F75" w:rsidRDefault="008307A7" w:rsidP="008307A7">
      <w:pPr>
        <w:rPr>
          <w:rFonts w:cstheme="minorHAnsi"/>
        </w:rPr>
      </w:pPr>
    </w:p>
    <w:p w14:paraId="1AA5EE36" w14:textId="77777777" w:rsidR="000658DA" w:rsidRPr="00B75F96" w:rsidRDefault="000658DA" w:rsidP="000658DA">
      <w:pPr>
        <w:spacing w:before="12"/>
        <w:rPr>
          <w:rFonts w:eastAsia="Calibri" w:cstheme="minorHAnsi"/>
          <w:u w:val="single"/>
        </w:rPr>
      </w:pPr>
      <w:r w:rsidRPr="00B75F96">
        <w:rPr>
          <w:rFonts w:eastAsia="Calibri" w:cstheme="minorHAnsi"/>
          <w:u w:val="single"/>
        </w:rPr>
        <w:t>NOTES:</w:t>
      </w:r>
    </w:p>
    <w:p w14:paraId="08E75695" w14:textId="77777777" w:rsidR="000658DA" w:rsidRDefault="000658DA" w:rsidP="000658DA">
      <w:pPr>
        <w:pStyle w:val="BodyText"/>
        <w:ind w:left="0"/>
      </w:pPr>
    </w:p>
    <w:p w14:paraId="1E4CC2DC" w14:textId="77777777" w:rsidR="000658DA" w:rsidRDefault="000658DA" w:rsidP="000658DA">
      <w:pPr>
        <w:pStyle w:val="BodyText"/>
        <w:ind w:left="0"/>
      </w:pPr>
    </w:p>
    <w:p w14:paraId="0889B4F0" w14:textId="2DF154BE" w:rsidR="000658DA" w:rsidRPr="00AF0136" w:rsidRDefault="000658DA" w:rsidP="000658DA">
      <w:pPr>
        <w:pStyle w:val="BodyText"/>
        <w:ind w:left="0"/>
      </w:pPr>
      <w:r w:rsidRPr="00AF0136">
        <w:t xml:space="preserve">Please note that if you are awarded a USSRF award, you agree to submit an abstract at the </w:t>
      </w:r>
      <w:proofErr w:type="spellStart"/>
      <w:r w:rsidRPr="00AF0136">
        <w:t>Inquiry@Queen’s</w:t>
      </w:r>
      <w:proofErr w:type="spellEnd"/>
      <w:r w:rsidRPr="00AF0136">
        <w:t xml:space="preserve"> journal upon completion of your summer research.</w:t>
      </w:r>
    </w:p>
    <w:p w14:paraId="2FC736AF" w14:textId="77777777" w:rsidR="000658DA" w:rsidRDefault="000658DA" w:rsidP="000658DA">
      <w:pPr>
        <w:pStyle w:val="BodyText"/>
        <w:rPr>
          <w:rFonts w:eastAsia="Times New Roman" w:cstheme="minorHAnsi"/>
          <w:lang w:eastAsia="en-CA"/>
        </w:rPr>
      </w:pPr>
    </w:p>
    <w:p w14:paraId="6AB03BFF" w14:textId="303F90A4" w:rsidR="000658DA" w:rsidRPr="00B75F96" w:rsidRDefault="000658DA" w:rsidP="000658DA">
      <w:pPr>
        <w:pStyle w:val="BodyText"/>
        <w:ind w:left="0"/>
        <w:rPr>
          <w:rFonts w:eastAsia="Times New Roman" w:cstheme="minorHAnsi"/>
          <w:lang w:eastAsia="en-CA"/>
        </w:rPr>
      </w:pPr>
      <w:r w:rsidRPr="00B75F96">
        <w:rPr>
          <w:rFonts w:eastAsia="Times New Roman" w:cstheme="minorHAnsi"/>
          <w:lang w:eastAsia="en-CA"/>
        </w:rPr>
        <w:t>The work conducted under an NSERC</w:t>
      </w:r>
      <w:r>
        <w:rPr>
          <w:rFonts w:eastAsia="Times New Roman" w:cstheme="minorHAnsi"/>
          <w:lang w:eastAsia="en-CA"/>
        </w:rPr>
        <w:t>-</w:t>
      </w:r>
      <w:r w:rsidRPr="00B75F96">
        <w:rPr>
          <w:rFonts w:eastAsia="Times New Roman" w:cstheme="minorHAnsi"/>
          <w:lang w:eastAsia="en-CA"/>
        </w:rPr>
        <w:t xml:space="preserve">USRA </w:t>
      </w:r>
      <w:r>
        <w:rPr>
          <w:rFonts w:eastAsia="Times New Roman" w:cstheme="minorHAnsi"/>
          <w:lang w:eastAsia="en-CA"/>
        </w:rPr>
        <w:t xml:space="preserve">or USSRF </w:t>
      </w:r>
      <w:r w:rsidRPr="00B75F96">
        <w:rPr>
          <w:rFonts w:eastAsia="Times New Roman" w:cstheme="minorHAnsi"/>
          <w:lang w:eastAsia="en-CA"/>
        </w:rPr>
        <w:t>project is not to overlap work with work in PSYC501, 570/575, or SWEP research projects (research projects carried out under the Queen’s Summer Work Experience Program). This is so that dual credit is not assigned for the same work.</w:t>
      </w:r>
    </w:p>
    <w:p w14:paraId="6214A4FF" w14:textId="77777777" w:rsidR="00CC00D7" w:rsidRDefault="00CC00D7" w:rsidP="000658DA">
      <w:pPr>
        <w:pStyle w:val="BodyText"/>
        <w:ind w:left="0"/>
        <w:rPr>
          <w:rFonts w:asciiTheme="minorHAnsi" w:hAnsiTheme="minorHAnsi" w:cstheme="minorHAnsi"/>
          <w:highlight w:val="yellow"/>
        </w:rPr>
      </w:pPr>
    </w:p>
    <w:p w14:paraId="50B0E633" w14:textId="77777777" w:rsidR="000658DA" w:rsidRPr="00B75F96" w:rsidRDefault="000658DA" w:rsidP="000658DA">
      <w:pPr>
        <w:pStyle w:val="BodyText"/>
        <w:rPr>
          <w:rFonts w:cstheme="minorHAnsi"/>
        </w:rPr>
      </w:pPr>
    </w:p>
    <w:p w14:paraId="0BE1D917" w14:textId="77777777" w:rsidR="000658DA" w:rsidRPr="00AF0136" w:rsidRDefault="000658DA" w:rsidP="000658DA">
      <w:pPr>
        <w:pStyle w:val="CommentText"/>
        <w:rPr>
          <w:rFonts w:cstheme="minorHAnsi"/>
          <w:sz w:val="24"/>
          <w:szCs w:val="24"/>
          <w:highlight w:val="yellow"/>
          <w:lang w:val="en-CA"/>
        </w:rPr>
      </w:pPr>
    </w:p>
    <w:p w14:paraId="1B9024BF" w14:textId="77777777" w:rsidR="00AF0136" w:rsidRDefault="00AF0136" w:rsidP="00AF0136">
      <w:pPr>
        <w:spacing w:line="360" w:lineRule="auto"/>
        <w:rPr>
          <w:rFonts w:ascii="Open Sans" w:hAnsi="Open Sans" w:cs="Open Sans"/>
          <w:sz w:val="20"/>
          <w:szCs w:val="20"/>
        </w:rPr>
      </w:pPr>
    </w:p>
    <w:sectPr w:rsidR="00AF0136" w:rsidSect="00C46F65">
      <w:headerReference w:type="even" r:id="rId20"/>
      <w:headerReference w:type="default" r:id="rId21"/>
      <w:footerReference w:type="even" r:id="rId22"/>
      <w:footerReference w:type="default" r:id="rId23"/>
      <w:headerReference w:type="first" r:id="rId24"/>
      <w:footerReference w:type="first" r:id="rId25"/>
      <w:pgSz w:w="12240" w:h="15840"/>
      <w:pgMar w:top="1512" w:right="1555" w:bottom="1440" w:left="155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923E" w14:textId="77777777" w:rsidR="00AF0136" w:rsidRDefault="00AF0136" w:rsidP="00D219C2">
      <w:r>
        <w:separator/>
      </w:r>
    </w:p>
  </w:endnote>
  <w:endnote w:type="continuationSeparator" w:id="0">
    <w:p w14:paraId="2E54A604" w14:textId="77777777" w:rsidR="00AF0136" w:rsidRDefault="00AF0136" w:rsidP="00D2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801C" w14:textId="77777777" w:rsidR="00D31413" w:rsidRDefault="00D31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896D" w14:textId="77777777" w:rsidR="00D31413" w:rsidRDefault="00D31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5214" w14:textId="77777777" w:rsidR="00D31413" w:rsidRDefault="00D31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465A" w14:textId="77777777" w:rsidR="00AF0136" w:rsidRDefault="00AF0136" w:rsidP="00D219C2">
      <w:r>
        <w:separator/>
      </w:r>
    </w:p>
  </w:footnote>
  <w:footnote w:type="continuationSeparator" w:id="0">
    <w:p w14:paraId="4A29E9BF" w14:textId="77777777" w:rsidR="00AF0136" w:rsidRDefault="00AF0136" w:rsidP="00D2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71D0" w14:textId="5BE6A74A" w:rsidR="00D31413" w:rsidRDefault="00D31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E802" w14:textId="3AAC9AD3" w:rsidR="00D31413" w:rsidRDefault="00D31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6566" w14:textId="7E714EBD" w:rsidR="00D00CDF" w:rsidRDefault="00D00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96A"/>
    <w:multiLevelType w:val="hybridMultilevel"/>
    <w:tmpl w:val="F162EBB2"/>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9EA1169"/>
    <w:multiLevelType w:val="hybridMultilevel"/>
    <w:tmpl w:val="313ADA9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0E710D"/>
    <w:multiLevelType w:val="multilevel"/>
    <w:tmpl w:val="C4C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5C62"/>
    <w:multiLevelType w:val="hybridMultilevel"/>
    <w:tmpl w:val="88B88AF6"/>
    <w:lvl w:ilvl="0" w:tplc="A2181136">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4" w15:restartNumberingAfterBreak="0">
    <w:nsid w:val="0EB02DE9"/>
    <w:multiLevelType w:val="hybridMultilevel"/>
    <w:tmpl w:val="1D00F43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77507D5"/>
    <w:multiLevelType w:val="hybridMultilevel"/>
    <w:tmpl w:val="B1D261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F84EBA"/>
    <w:multiLevelType w:val="hybridMultilevel"/>
    <w:tmpl w:val="7E10AD0E"/>
    <w:lvl w:ilvl="0" w:tplc="1009000F">
      <w:start w:val="1"/>
      <w:numFmt w:val="decimal"/>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065FAB"/>
    <w:multiLevelType w:val="hybridMultilevel"/>
    <w:tmpl w:val="C46CD56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386673"/>
    <w:multiLevelType w:val="hybridMultilevel"/>
    <w:tmpl w:val="47AABE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95D60DA"/>
    <w:multiLevelType w:val="hybridMultilevel"/>
    <w:tmpl w:val="47AABE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075441"/>
    <w:multiLevelType w:val="hybridMultilevel"/>
    <w:tmpl w:val="FEC8F1FA"/>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61554A5A"/>
    <w:multiLevelType w:val="hybridMultilevel"/>
    <w:tmpl w:val="5EFEC1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4B405D"/>
    <w:multiLevelType w:val="hybridMultilevel"/>
    <w:tmpl w:val="13EA4E5C"/>
    <w:lvl w:ilvl="0" w:tplc="AB68674A">
      <w:start w:val="1"/>
      <w:numFmt w:val="decimal"/>
      <w:lvlText w:val="%1)"/>
      <w:lvlJc w:val="left"/>
      <w:pPr>
        <w:ind w:left="928"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615740E"/>
    <w:multiLevelType w:val="hybridMultilevel"/>
    <w:tmpl w:val="16889E4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8F300F6"/>
    <w:multiLevelType w:val="hybridMultilevel"/>
    <w:tmpl w:val="31ACEBF8"/>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8"/>
  </w:num>
  <w:num w:numId="2">
    <w:abstractNumId w:val="9"/>
  </w:num>
  <w:num w:numId="3">
    <w:abstractNumId w:val="12"/>
  </w:num>
  <w:num w:numId="4">
    <w:abstractNumId w:val="4"/>
  </w:num>
  <w:num w:numId="5">
    <w:abstractNumId w:val="13"/>
  </w:num>
  <w:num w:numId="6">
    <w:abstractNumId w:val="10"/>
  </w:num>
  <w:num w:numId="7">
    <w:abstractNumId w:val="0"/>
  </w:num>
  <w:num w:numId="8">
    <w:abstractNumId w:val="1"/>
  </w:num>
  <w:num w:numId="9">
    <w:abstractNumId w:val="5"/>
  </w:num>
  <w:num w:numId="10">
    <w:abstractNumId w:val="7"/>
  </w:num>
  <w:num w:numId="11">
    <w:abstractNumId w:val="6"/>
  </w:num>
  <w:num w:numId="12">
    <w:abstractNumId w:val="3"/>
  </w:num>
  <w:num w:numId="13">
    <w:abstractNumId w:val="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36"/>
    <w:rsid w:val="000658DA"/>
    <w:rsid w:val="000B0F2E"/>
    <w:rsid w:val="000B76F7"/>
    <w:rsid w:val="000C3C51"/>
    <w:rsid w:val="00106643"/>
    <w:rsid w:val="00160DE1"/>
    <w:rsid w:val="0016154D"/>
    <w:rsid w:val="001870A2"/>
    <w:rsid w:val="002121C4"/>
    <w:rsid w:val="00212218"/>
    <w:rsid w:val="00284C6A"/>
    <w:rsid w:val="002A23AB"/>
    <w:rsid w:val="002B1C79"/>
    <w:rsid w:val="002D3396"/>
    <w:rsid w:val="0035425C"/>
    <w:rsid w:val="003A5D23"/>
    <w:rsid w:val="003C6853"/>
    <w:rsid w:val="004539C6"/>
    <w:rsid w:val="004A76E8"/>
    <w:rsid w:val="004C2FDF"/>
    <w:rsid w:val="00501C91"/>
    <w:rsid w:val="005A44A0"/>
    <w:rsid w:val="005B0450"/>
    <w:rsid w:val="005E2B00"/>
    <w:rsid w:val="0060574C"/>
    <w:rsid w:val="00640910"/>
    <w:rsid w:val="006C1185"/>
    <w:rsid w:val="00722C59"/>
    <w:rsid w:val="007C5BF8"/>
    <w:rsid w:val="007F4D66"/>
    <w:rsid w:val="008307A7"/>
    <w:rsid w:val="008324F4"/>
    <w:rsid w:val="00845B85"/>
    <w:rsid w:val="00884604"/>
    <w:rsid w:val="008876D1"/>
    <w:rsid w:val="008E5F91"/>
    <w:rsid w:val="00900A37"/>
    <w:rsid w:val="00937F4E"/>
    <w:rsid w:val="00964139"/>
    <w:rsid w:val="00996A25"/>
    <w:rsid w:val="00A72CE8"/>
    <w:rsid w:val="00AA0D56"/>
    <w:rsid w:val="00AF0136"/>
    <w:rsid w:val="00B200E7"/>
    <w:rsid w:val="00BF7646"/>
    <w:rsid w:val="00C056CD"/>
    <w:rsid w:val="00C3683B"/>
    <w:rsid w:val="00C46F65"/>
    <w:rsid w:val="00C872C1"/>
    <w:rsid w:val="00CB6A06"/>
    <w:rsid w:val="00CC00D7"/>
    <w:rsid w:val="00D00CDF"/>
    <w:rsid w:val="00D219C2"/>
    <w:rsid w:val="00D31413"/>
    <w:rsid w:val="00D406F5"/>
    <w:rsid w:val="00D450F2"/>
    <w:rsid w:val="00D56D3E"/>
    <w:rsid w:val="00D67C66"/>
    <w:rsid w:val="00DD498C"/>
    <w:rsid w:val="00E03618"/>
    <w:rsid w:val="00EA2FFB"/>
    <w:rsid w:val="00ED734B"/>
    <w:rsid w:val="00F20679"/>
    <w:rsid w:val="00F4388B"/>
    <w:rsid w:val="00F85AB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E9FFA"/>
  <w15:chartTrackingRefBased/>
  <w15:docId w15:val="{E07DFB3F-328B-478F-BDC6-ABAA2F17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F0136"/>
    <w:pPr>
      <w:widowControl w:val="0"/>
      <w:spacing w:before="40"/>
      <w:ind w:left="120"/>
      <w:outlineLvl w:val="0"/>
    </w:pPr>
    <w:rPr>
      <w:rFonts w:ascii="Calibri" w:eastAsia="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9C2"/>
    <w:pPr>
      <w:tabs>
        <w:tab w:val="center" w:pos="4680"/>
        <w:tab w:val="right" w:pos="9360"/>
      </w:tabs>
    </w:pPr>
  </w:style>
  <w:style w:type="character" w:customStyle="1" w:styleId="HeaderChar">
    <w:name w:val="Header Char"/>
    <w:basedOn w:val="DefaultParagraphFont"/>
    <w:link w:val="Header"/>
    <w:uiPriority w:val="99"/>
    <w:rsid w:val="00D219C2"/>
  </w:style>
  <w:style w:type="paragraph" w:styleId="Footer">
    <w:name w:val="footer"/>
    <w:basedOn w:val="Normal"/>
    <w:link w:val="FooterChar"/>
    <w:uiPriority w:val="99"/>
    <w:unhideWhenUsed/>
    <w:rsid w:val="00D219C2"/>
    <w:pPr>
      <w:tabs>
        <w:tab w:val="center" w:pos="4680"/>
        <w:tab w:val="right" w:pos="9360"/>
      </w:tabs>
    </w:pPr>
  </w:style>
  <w:style w:type="character" w:customStyle="1" w:styleId="FooterChar">
    <w:name w:val="Footer Char"/>
    <w:basedOn w:val="DefaultParagraphFont"/>
    <w:link w:val="Footer"/>
    <w:uiPriority w:val="99"/>
    <w:rsid w:val="00D219C2"/>
  </w:style>
  <w:style w:type="character" w:styleId="Hyperlink">
    <w:name w:val="Hyperlink"/>
    <w:basedOn w:val="DefaultParagraphFont"/>
    <w:uiPriority w:val="99"/>
    <w:unhideWhenUsed/>
    <w:rsid w:val="00C056CD"/>
    <w:rPr>
      <w:color w:val="0563C1" w:themeColor="hyperlink"/>
      <w:u w:val="single"/>
    </w:rPr>
  </w:style>
  <w:style w:type="character" w:styleId="UnresolvedMention">
    <w:name w:val="Unresolved Mention"/>
    <w:basedOn w:val="DefaultParagraphFont"/>
    <w:uiPriority w:val="99"/>
    <w:semiHidden/>
    <w:unhideWhenUsed/>
    <w:rsid w:val="00C056CD"/>
    <w:rPr>
      <w:color w:val="605E5C"/>
      <w:shd w:val="clear" w:color="auto" w:fill="E1DFDD"/>
    </w:rPr>
  </w:style>
  <w:style w:type="character" w:customStyle="1" w:styleId="Heading1Char">
    <w:name w:val="Heading 1 Char"/>
    <w:basedOn w:val="DefaultParagraphFont"/>
    <w:link w:val="Heading1"/>
    <w:uiPriority w:val="1"/>
    <w:rsid w:val="00AF0136"/>
    <w:rPr>
      <w:rFonts w:ascii="Calibri" w:eastAsia="Calibri" w:hAnsi="Calibri"/>
      <w:b/>
      <w:bCs/>
      <w:sz w:val="22"/>
      <w:szCs w:val="22"/>
      <w:lang w:val="en-US"/>
    </w:rPr>
  </w:style>
  <w:style w:type="paragraph" w:styleId="CommentText">
    <w:name w:val="annotation text"/>
    <w:basedOn w:val="Normal"/>
    <w:link w:val="CommentTextChar"/>
    <w:uiPriority w:val="99"/>
    <w:unhideWhenUsed/>
    <w:rsid w:val="00AF0136"/>
    <w:pPr>
      <w:widowControl w:val="0"/>
    </w:pPr>
    <w:rPr>
      <w:sz w:val="20"/>
      <w:szCs w:val="20"/>
      <w:lang w:val="en-US"/>
    </w:rPr>
  </w:style>
  <w:style w:type="character" w:customStyle="1" w:styleId="CommentTextChar">
    <w:name w:val="Comment Text Char"/>
    <w:basedOn w:val="DefaultParagraphFont"/>
    <w:link w:val="CommentText"/>
    <w:uiPriority w:val="99"/>
    <w:rsid w:val="00AF0136"/>
    <w:rPr>
      <w:sz w:val="20"/>
      <w:szCs w:val="20"/>
      <w:lang w:val="en-US"/>
    </w:rPr>
  </w:style>
  <w:style w:type="paragraph" w:styleId="BodyText">
    <w:name w:val="Body Text"/>
    <w:basedOn w:val="Normal"/>
    <w:link w:val="BodyTextChar"/>
    <w:uiPriority w:val="1"/>
    <w:qFormat/>
    <w:rsid w:val="00AF0136"/>
    <w:pPr>
      <w:widowControl w:val="0"/>
      <w:ind w:left="100"/>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AF0136"/>
    <w:rPr>
      <w:rFonts w:ascii="Calibri" w:eastAsia="Calibri" w:hAnsi="Calibri"/>
      <w:sz w:val="22"/>
      <w:szCs w:val="22"/>
      <w:lang w:val="en-US"/>
    </w:rPr>
  </w:style>
  <w:style w:type="paragraph" w:styleId="ListParagraph">
    <w:name w:val="List Paragraph"/>
    <w:basedOn w:val="Normal"/>
    <w:uiPriority w:val="34"/>
    <w:qFormat/>
    <w:rsid w:val="00AF0136"/>
    <w:pPr>
      <w:widowControl w:val="0"/>
    </w:pPr>
    <w:rPr>
      <w:sz w:val="22"/>
      <w:szCs w:val="22"/>
      <w:lang w:val="en-US"/>
    </w:rPr>
  </w:style>
  <w:style w:type="paragraph" w:styleId="Title">
    <w:name w:val="Title"/>
    <w:basedOn w:val="Normal"/>
    <w:next w:val="Normal"/>
    <w:link w:val="TitleChar"/>
    <w:uiPriority w:val="10"/>
    <w:qFormat/>
    <w:rsid w:val="00AF01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136"/>
    <w:rPr>
      <w:rFonts w:asciiTheme="majorHAnsi" w:eastAsiaTheme="majorEastAsia" w:hAnsiTheme="majorHAnsi" w:cstheme="majorBidi"/>
      <w:spacing w:val="-10"/>
      <w:kern w:val="28"/>
      <w:sz w:val="56"/>
      <w:szCs w:val="56"/>
    </w:rPr>
  </w:style>
  <w:style w:type="paragraph" w:customStyle="1" w:styleId="Default">
    <w:name w:val="Default"/>
    <w:rsid w:val="00C46F65"/>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8307A7"/>
    <w:rPr>
      <w:sz w:val="16"/>
      <w:szCs w:val="16"/>
    </w:rPr>
  </w:style>
  <w:style w:type="character" w:customStyle="1" w:styleId="ui-provider">
    <w:name w:val="ui-provider"/>
    <w:basedOn w:val="DefaultParagraphFont"/>
    <w:rsid w:val="008307A7"/>
  </w:style>
  <w:style w:type="paragraph" w:styleId="CommentSubject">
    <w:name w:val="annotation subject"/>
    <w:basedOn w:val="CommentText"/>
    <w:next w:val="CommentText"/>
    <w:link w:val="CommentSubjectChar"/>
    <w:uiPriority w:val="99"/>
    <w:semiHidden/>
    <w:unhideWhenUsed/>
    <w:rsid w:val="008307A7"/>
    <w:pPr>
      <w:widowControl/>
    </w:pPr>
    <w:rPr>
      <w:b/>
      <w:bCs/>
      <w:lang w:val="en-CA"/>
    </w:rPr>
  </w:style>
  <w:style w:type="character" w:customStyle="1" w:styleId="CommentSubjectChar">
    <w:name w:val="Comment Subject Char"/>
    <w:basedOn w:val="CommentTextChar"/>
    <w:link w:val="CommentSubject"/>
    <w:uiPriority w:val="99"/>
    <w:semiHidden/>
    <w:rsid w:val="008307A7"/>
    <w:rPr>
      <w:b/>
      <w:bCs/>
      <w:sz w:val="20"/>
      <w:szCs w:val="20"/>
      <w:lang w:val="en-US"/>
    </w:rPr>
  </w:style>
  <w:style w:type="character" w:customStyle="1" w:styleId="normaltextrun">
    <w:name w:val="normaltextrun"/>
    <w:basedOn w:val="DefaultParagraphFont"/>
    <w:rsid w:val="000658DA"/>
  </w:style>
  <w:style w:type="paragraph" w:styleId="BalloonText">
    <w:name w:val="Balloon Text"/>
    <w:basedOn w:val="Normal"/>
    <w:link w:val="BalloonTextChar"/>
    <w:uiPriority w:val="99"/>
    <w:semiHidden/>
    <w:unhideWhenUsed/>
    <w:rsid w:val="00212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976488">
      <w:bodyDiv w:val="1"/>
      <w:marLeft w:val="0"/>
      <w:marRight w:val="0"/>
      <w:marTop w:val="0"/>
      <w:marBottom w:val="0"/>
      <w:divBdr>
        <w:top w:val="none" w:sz="0" w:space="0" w:color="auto"/>
        <w:left w:val="none" w:sz="0" w:space="0" w:color="auto"/>
        <w:bottom w:val="none" w:sz="0" w:space="0" w:color="auto"/>
        <w:right w:val="none" w:sz="0" w:space="0" w:color="auto"/>
      </w:divBdr>
    </w:div>
    <w:div w:id="1477407230">
      <w:bodyDiv w:val="1"/>
      <w:marLeft w:val="0"/>
      <w:marRight w:val="0"/>
      <w:marTop w:val="0"/>
      <w:marBottom w:val="0"/>
      <w:divBdr>
        <w:top w:val="none" w:sz="0" w:space="0" w:color="auto"/>
        <w:left w:val="none" w:sz="0" w:space="0" w:color="auto"/>
        <w:bottom w:val="none" w:sz="0" w:space="0" w:color="auto"/>
        <w:right w:val="none" w:sz="0" w:space="0" w:color="auto"/>
      </w:divBdr>
    </w:div>
    <w:div w:id="17532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erc-crsng.gc.ca/students-etudiants/ug-pc/usra-brpc_eng.asp" TargetMode="External"/><Relationship Id="rId18" Type="http://schemas.openxmlformats.org/officeDocument/2006/relationships/hyperlink" Target="https://laws-lois.justice.gc.ca/eng/acts/E-5.401/?wbdisable=fal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ug.psyc@queensu.ca" TargetMode="External"/><Relationship Id="rId17" Type="http://schemas.openxmlformats.org/officeDocument/2006/relationships/hyperlink" Target="mailto:nseequity-equitesng@nserc-crsng.gc.c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hairs-chaires.gc.ca/program-programme/equity-equite/faqs-questions_frequentes-eng.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eensu.ca/psychology/undergraduate/nserc-usra-information"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cience.gc.ca/eic/site/063.nsf/eng/h_97616.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aws-lois.justice.gc.ca/eng/acts/A-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ensu.ca/vpr/funding/internal/ussr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20Assistant\Downloads\Queens-psychology-word-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11ef02-d47e-49c9-b4f6-3b2ef959e0c3" xsi:nil="true"/>
    <lcf76f155ced4ddcb4097134ff3c332f xmlns="f8918753-d1a9-49c6-b234-add8491730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D8190587CB10449D11293CE40A38EA" ma:contentTypeVersion="12" ma:contentTypeDescription="Create a new document." ma:contentTypeScope="" ma:versionID="4e35ecb240bc07ba3eecdb8d9997fc46">
  <xsd:schema xmlns:xsd="http://www.w3.org/2001/XMLSchema" xmlns:xs="http://www.w3.org/2001/XMLSchema" xmlns:p="http://schemas.microsoft.com/office/2006/metadata/properties" xmlns:ns2="f8918753-d1a9-49c6-b234-add8491730ac" xmlns:ns3="f811ef02-d47e-49c9-b4f6-3b2ef959e0c3" targetNamespace="http://schemas.microsoft.com/office/2006/metadata/properties" ma:root="true" ma:fieldsID="b605994e1f5a35f1b5e65668fff65310" ns2:_="" ns3:_="">
    <xsd:import namespace="f8918753-d1a9-49c6-b234-add8491730ac"/>
    <xsd:import namespace="f811ef02-d47e-49c9-b4f6-3b2ef959e0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8753-d1a9-49c6-b234-add849173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1ef02-d47e-49c9-b4f6-3b2ef959e0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f63cb0-e066-4702-b24a-ebedd4357432}" ma:internalName="TaxCatchAll" ma:showField="CatchAllData" ma:web="f811ef02-d47e-49c9-b4f6-3b2ef959e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1D787-E5DE-4340-A7CF-EB2AA300BC88}">
  <ds:schemaRefs>
    <ds:schemaRef ds:uri="http://schemas.microsoft.com/sharepoint/v3/contenttype/forms"/>
  </ds:schemaRefs>
</ds:datastoreItem>
</file>

<file path=customXml/itemProps2.xml><?xml version="1.0" encoding="utf-8"?>
<ds:datastoreItem xmlns:ds="http://schemas.openxmlformats.org/officeDocument/2006/customXml" ds:itemID="{F4487BFF-A56D-451B-B4E7-B999CE07AB82}">
  <ds:schemaRefs>
    <ds:schemaRef ds:uri="http://schemas.microsoft.com/office/2006/metadata/properties"/>
    <ds:schemaRef ds:uri="http://schemas.microsoft.com/office/infopath/2007/PartnerControls"/>
    <ds:schemaRef ds:uri="f811ef02-d47e-49c9-b4f6-3b2ef959e0c3"/>
    <ds:schemaRef ds:uri="f8918753-d1a9-49c6-b234-add8491730ac"/>
  </ds:schemaRefs>
</ds:datastoreItem>
</file>

<file path=customXml/itemProps3.xml><?xml version="1.0" encoding="utf-8"?>
<ds:datastoreItem xmlns:ds="http://schemas.openxmlformats.org/officeDocument/2006/customXml" ds:itemID="{BEE5EF1D-ED6E-48D0-9A18-87C3F3D40225}">
  <ds:schemaRefs>
    <ds:schemaRef ds:uri="http://schemas.openxmlformats.org/officeDocument/2006/bibliography"/>
  </ds:schemaRefs>
</ds:datastoreItem>
</file>

<file path=customXml/itemProps4.xml><?xml version="1.0" encoding="utf-8"?>
<ds:datastoreItem xmlns:ds="http://schemas.openxmlformats.org/officeDocument/2006/customXml" ds:itemID="{28CB8440-AB15-4D38-AFD0-550E5C9DC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8753-d1a9-49c6-b234-add8491730ac"/>
    <ds:schemaRef ds:uri="f811ef02-d47e-49c9-b4f6-3b2ef959e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Queens-psychology-word-document-template.dotx</Template>
  <TotalTime>107</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Assistant</dc:creator>
  <cp:keywords/>
  <dc:description/>
  <cp:lastModifiedBy>Psychology Undergrad Assistant</cp:lastModifiedBy>
  <cp:revision>14</cp:revision>
  <cp:lastPrinted>2022-03-20T20:10:00Z</cp:lastPrinted>
  <dcterms:created xsi:type="dcterms:W3CDTF">2024-12-12T20:05:00Z</dcterms:created>
  <dcterms:modified xsi:type="dcterms:W3CDTF">2025-01-10T20:07:00Z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0x010100A4D8190587CB10449D11293CE40A38EA</vt:lpwstr>
  </property>
  <property fmtid="{D5CDD505-2E9C-101B-9397-08002B2CF9AE}" pid="3" name="MediaServiceImageTags">
    <vt:lpwstr/>
  </property>
</Properties>
</file>