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DF39" w14:textId="72645567" w:rsidR="00E856E1" w:rsidRPr="00AB308A" w:rsidRDefault="00E856E1" w:rsidP="00240077">
      <w:pPr>
        <w:spacing w:after="0"/>
        <w:jc w:val="center"/>
        <w:rPr>
          <w:rFonts w:ascii="Arial" w:hAnsi="Arial" w:cs="Arial"/>
          <w:color w:val="7030A0"/>
          <w:sz w:val="40"/>
          <w:szCs w:val="40"/>
        </w:rPr>
      </w:pPr>
    </w:p>
    <w:p w14:paraId="6C2B690B" w14:textId="7D6F7E59" w:rsidR="00E856E1" w:rsidRPr="00AB308A" w:rsidRDefault="00E856E1" w:rsidP="00E856E1">
      <w:pPr>
        <w:pStyle w:val="Heading1"/>
        <w:spacing w:before="0"/>
        <w:rPr>
          <w:rFonts w:ascii="Arial" w:hAnsi="Arial" w:cs="Arial"/>
          <w:color w:val="7030A0"/>
          <w:sz w:val="40"/>
          <w:szCs w:val="40"/>
        </w:rPr>
      </w:pPr>
      <w:r w:rsidRPr="00AB308A">
        <w:rPr>
          <w:rFonts w:ascii="Arial" w:hAnsi="Arial" w:cs="Arial"/>
          <w:color w:val="7030A0"/>
          <w:sz w:val="40"/>
          <w:szCs w:val="40"/>
        </w:rPr>
        <w:t>20</w:t>
      </w:r>
      <w:r w:rsidR="00C80505" w:rsidRPr="00AB308A">
        <w:rPr>
          <w:rFonts w:ascii="Arial" w:hAnsi="Arial" w:cs="Arial"/>
          <w:color w:val="7030A0"/>
          <w:sz w:val="40"/>
          <w:szCs w:val="40"/>
        </w:rPr>
        <w:t>2</w:t>
      </w:r>
      <w:r w:rsidR="00430858" w:rsidRPr="00AB308A">
        <w:rPr>
          <w:rFonts w:ascii="Arial" w:hAnsi="Arial" w:cs="Arial"/>
          <w:color w:val="7030A0"/>
          <w:sz w:val="40"/>
          <w:szCs w:val="40"/>
        </w:rPr>
        <w:t>4</w:t>
      </w:r>
      <w:r w:rsidRPr="00AB308A">
        <w:rPr>
          <w:rFonts w:ascii="Arial" w:hAnsi="Arial" w:cs="Arial"/>
          <w:color w:val="7030A0"/>
          <w:sz w:val="40"/>
          <w:szCs w:val="40"/>
        </w:rPr>
        <w:t>-2</w:t>
      </w:r>
      <w:r w:rsidR="00430858" w:rsidRPr="00AB308A">
        <w:rPr>
          <w:rFonts w:ascii="Arial" w:hAnsi="Arial" w:cs="Arial"/>
          <w:color w:val="7030A0"/>
          <w:sz w:val="40"/>
          <w:szCs w:val="40"/>
        </w:rPr>
        <w:t>5</w:t>
      </w:r>
      <w:r w:rsidRPr="00AB308A">
        <w:rPr>
          <w:rFonts w:ascii="Arial" w:hAnsi="Arial" w:cs="Arial"/>
          <w:color w:val="7030A0"/>
          <w:sz w:val="40"/>
          <w:szCs w:val="40"/>
        </w:rPr>
        <w:t xml:space="preserve"> </w:t>
      </w:r>
      <w:r w:rsidR="00540CF7" w:rsidRPr="00AB308A">
        <w:rPr>
          <w:rFonts w:ascii="Arial" w:hAnsi="Arial" w:cs="Arial"/>
          <w:color w:val="7030A0"/>
          <w:sz w:val="40"/>
          <w:szCs w:val="40"/>
        </w:rPr>
        <w:t xml:space="preserve">Black Studies Undergraduate Course </w:t>
      </w:r>
      <w:r w:rsidRPr="00AB308A">
        <w:rPr>
          <w:rFonts w:ascii="Arial" w:hAnsi="Arial" w:cs="Arial"/>
          <w:color w:val="7030A0"/>
          <w:sz w:val="40"/>
          <w:szCs w:val="40"/>
        </w:rPr>
        <w:t>Offerings</w:t>
      </w:r>
    </w:p>
    <w:p w14:paraId="42A7551D" w14:textId="77777777" w:rsidR="00BE03F4" w:rsidRDefault="00BE03F4" w:rsidP="00F167E4">
      <w:pPr>
        <w:spacing w:after="0"/>
      </w:pPr>
    </w:p>
    <w:p w14:paraId="1ACF4A3B" w14:textId="2EC46D7C" w:rsidR="00833031" w:rsidRPr="00AB308A" w:rsidRDefault="00540CF7" w:rsidP="00ED60F0">
      <w:pPr>
        <w:pStyle w:val="Subtitle"/>
        <w:rPr>
          <w:sz w:val="28"/>
          <w:szCs w:val="28"/>
        </w:rPr>
      </w:pPr>
      <w:bookmarkStart w:id="0" w:name="_Hlk77751765"/>
      <w:bookmarkEnd w:id="0"/>
      <w:r w:rsidRPr="00AB308A">
        <w:rPr>
          <w:sz w:val="28"/>
          <w:szCs w:val="28"/>
        </w:rPr>
        <w:t xml:space="preserve">Courses offered in the </w:t>
      </w:r>
      <w:r w:rsidR="00ED60F0" w:rsidRPr="00AB308A">
        <w:rPr>
          <w:sz w:val="28"/>
          <w:szCs w:val="28"/>
        </w:rPr>
        <w:t xml:space="preserve">Black Studies </w:t>
      </w:r>
      <w:r w:rsidR="00AB308A" w:rsidRPr="00AB308A">
        <w:rPr>
          <w:sz w:val="28"/>
          <w:szCs w:val="28"/>
        </w:rPr>
        <w:t>Program</w:t>
      </w:r>
    </w:p>
    <w:tbl>
      <w:tblPr>
        <w:tblStyle w:val="TableGrid"/>
        <w:tblW w:w="8075" w:type="dxa"/>
        <w:tblLayout w:type="fixed"/>
        <w:tblLook w:val="06A0" w:firstRow="1" w:lastRow="0" w:firstColumn="1" w:lastColumn="0" w:noHBand="1" w:noVBand="1"/>
        <w:tblCaption w:val="Gender Studies Course Offerings"/>
        <w:tblDescription w:val="Course offerings for the given year including course, title, term, time and instructor"/>
      </w:tblPr>
      <w:tblGrid>
        <w:gridCol w:w="1413"/>
        <w:gridCol w:w="5386"/>
        <w:gridCol w:w="1276"/>
      </w:tblGrid>
      <w:tr w:rsidR="00DC72CB" w14:paraId="65F362E7" w14:textId="77777777" w:rsidTr="00DC72CB">
        <w:trPr>
          <w:cantSplit/>
          <w:trHeight w:val="560"/>
          <w:tblHeader/>
        </w:trPr>
        <w:tc>
          <w:tcPr>
            <w:tcW w:w="1413" w:type="dxa"/>
            <w:shd w:val="clear" w:color="auto" w:fill="F2F2F2" w:themeFill="background1" w:themeFillShade="F2"/>
          </w:tcPr>
          <w:p w14:paraId="1D5F6AF7" w14:textId="77777777" w:rsidR="00DC72CB" w:rsidRPr="00AB308A" w:rsidRDefault="00DC72CB" w:rsidP="00A43EC0">
            <w:pPr>
              <w:rPr>
                <w:b/>
                <w:bCs/>
              </w:rPr>
            </w:pPr>
            <w:r w:rsidRPr="00AB308A">
              <w:rPr>
                <w:b/>
                <w:bCs/>
              </w:rPr>
              <w:t>Course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70973BAD" w14:textId="77777777" w:rsidR="00DC72CB" w:rsidRPr="00AB308A" w:rsidRDefault="00DC72CB" w:rsidP="00A43EC0">
            <w:pPr>
              <w:rPr>
                <w:b/>
                <w:bCs/>
              </w:rPr>
            </w:pPr>
            <w:r w:rsidRPr="00AB308A">
              <w:rPr>
                <w:b/>
                <w:bCs/>
              </w:rPr>
              <w:t>Title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D953A8" w14:textId="77777777" w:rsidR="00DC72CB" w:rsidRPr="00AB308A" w:rsidRDefault="00DC72CB" w:rsidP="00A43EC0">
            <w:pPr>
              <w:rPr>
                <w:b/>
                <w:bCs/>
              </w:rPr>
            </w:pPr>
            <w:r w:rsidRPr="00AB308A">
              <w:rPr>
                <w:b/>
                <w:bCs/>
              </w:rPr>
              <w:t>Term</w:t>
            </w:r>
          </w:p>
        </w:tc>
      </w:tr>
      <w:tr w:rsidR="00DC72CB" w:rsidRPr="00566A30" w14:paraId="4822E5A4" w14:textId="77777777" w:rsidTr="00DC72CB">
        <w:trPr>
          <w:trHeight w:val="369"/>
        </w:trPr>
        <w:tc>
          <w:tcPr>
            <w:tcW w:w="1413" w:type="dxa"/>
          </w:tcPr>
          <w:p w14:paraId="45263114" w14:textId="77777777" w:rsidR="00DC72CB" w:rsidRPr="00AB308A" w:rsidRDefault="00DC72CB" w:rsidP="00A43EC0">
            <w:r w:rsidRPr="00AB308A">
              <w:t>BLCK 200/3.0</w:t>
            </w:r>
          </w:p>
        </w:tc>
        <w:tc>
          <w:tcPr>
            <w:tcW w:w="5386" w:type="dxa"/>
          </w:tcPr>
          <w:p w14:paraId="0425C101" w14:textId="77777777" w:rsidR="00DC72CB" w:rsidRDefault="00DC72CB" w:rsidP="00A43EC0">
            <w:r w:rsidRPr="00AB308A">
              <w:t>Introduction to Black Studies</w:t>
            </w:r>
          </w:p>
          <w:p w14:paraId="6CC7077D" w14:textId="77777777" w:rsidR="00DC72CB" w:rsidRDefault="00DC72CB" w:rsidP="00A43EC0"/>
          <w:p w14:paraId="65359B17" w14:textId="77777777" w:rsidR="00DC72CB" w:rsidRPr="00AB308A" w:rsidRDefault="00DC72CB" w:rsidP="00A43EC0"/>
        </w:tc>
        <w:tc>
          <w:tcPr>
            <w:tcW w:w="1276" w:type="dxa"/>
          </w:tcPr>
          <w:p w14:paraId="548B9E7E" w14:textId="77777777" w:rsidR="00DC72CB" w:rsidRPr="00AB308A" w:rsidRDefault="00DC72CB" w:rsidP="00A43EC0">
            <w:r w:rsidRPr="00AB308A">
              <w:t>Fall</w:t>
            </w:r>
          </w:p>
        </w:tc>
      </w:tr>
      <w:tr w:rsidR="00DC72CB" w:rsidRPr="00566A30" w14:paraId="0839DB9B" w14:textId="77777777" w:rsidTr="00DC72CB">
        <w:trPr>
          <w:trHeight w:val="369"/>
        </w:trPr>
        <w:tc>
          <w:tcPr>
            <w:tcW w:w="1413" w:type="dxa"/>
          </w:tcPr>
          <w:p w14:paraId="63A751D8" w14:textId="0F3332F9" w:rsidR="00DC72CB" w:rsidRPr="00AB308A" w:rsidRDefault="00DC72CB" w:rsidP="00A43EC0">
            <w:r w:rsidRPr="00AB308A">
              <w:t>BLCK 220/3.0</w:t>
            </w:r>
          </w:p>
        </w:tc>
        <w:tc>
          <w:tcPr>
            <w:tcW w:w="5386" w:type="dxa"/>
          </w:tcPr>
          <w:p w14:paraId="39A3CBD3" w14:textId="77777777" w:rsidR="00DC72CB" w:rsidRDefault="00DC72CB" w:rsidP="00A43EC0">
            <w:r w:rsidRPr="00AB308A">
              <w:t>African Literature on These Indigenous Lands</w:t>
            </w:r>
          </w:p>
          <w:p w14:paraId="36855A79" w14:textId="77777777" w:rsidR="00DC72CB" w:rsidRDefault="00DC72CB" w:rsidP="00A43EC0"/>
          <w:p w14:paraId="24FBC1EF" w14:textId="08F4453D" w:rsidR="00DC72CB" w:rsidRPr="00AB308A" w:rsidRDefault="00DC72CB" w:rsidP="00A43EC0"/>
        </w:tc>
        <w:tc>
          <w:tcPr>
            <w:tcW w:w="1276" w:type="dxa"/>
          </w:tcPr>
          <w:p w14:paraId="694BA7F7" w14:textId="605B9DD2" w:rsidR="00DC72CB" w:rsidRPr="00AB308A" w:rsidRDefault="00DC72CB" w:rsidP="00A43EC0">
            <w:r w:rsidRPr="00AB308A">
              <w:t>Winter</w:t>
            </w:r>
          </w:p>
        </w:tc>
      </w:tr>
      <w:tr w:rsidR="00DC72CB" w:rsidRPr="00566A30" w14:paraId="73A60CF7" w14:textId="77777777" w:rsidTr="00DC72CB">
        <w:trPr>
          <w:trHeight w:val="369"/>
        </w:trPr>
        <w:tc>
          <w:tcPr>
            <w:tcW w:w="1413" w:type="dxa"/>
          </w:tcPr>
          <w:p w14:paraId="114DF25F" w14:textId="59BF0F2E" w:rsidR="00DC72CB" w:rsidRPr="00AB308A" w:rsidRDefault="00DC72CB" w:rsidP="00A43EC0">
            <w:r w:rsidRPr="00AB308A">
              <w:t>BLCK 280/3.0</w:t>
            </w:r>
          </w:p>
        </w:tc>
        <w:tc>
          <w:tcPr>
            <w:tcW w:w="5386" w:type="dxa"/>
          </w:tcPr>
          <w:p w14:paraId="76B49E33" w14:textId="77777777" w:rsidR="00DC72CB" w:rsidRDefault="00DC72CB" w:rsidP="00A43EC0">
            <w:r w:rsidRPr="00AB308A">
              <w:t>Special Topics in Black Studies: Black and Indigenous Solidarity Work</w:t>
            </w:r>
          </w:p>
          <w:p w14:paraId="7657D138" w14:textId="22F08EEF" w:rsidR="00DC72CB" w:rsidRPr="00AB308A" w:rsidRDefault="00DC72CB" w:rsidP="00A43EC0"/>
        </w:tc>
        <w:tc>
          <w:tcPr>
            <w:tcW w:w="1276" w:type="dxa"/>
          </w:tcPr>
          <w:p w14:paraId="22023FB7" w14:textId="6B030465" w:rsidR="00DC72CB" w:rsidRPr="00AB308A" w:rsidRDefault="00DC72CB" w:rsidP="00A43EC0">
            <w:r w:rsidRPr="00AB308A">
              <w:t>Winter</w:t>
            </w:r>
          </w:p>
        </w:tc>
      </w:tr>
      <w:tr w:rsidR="00DC72CB" w:rsidRPr="00566A30" w14:paraId="10A21380" w14:textId="77777777" w:rsidTr="00DC72CB">
        <w:trPr>
          <w:trHeight w:val="369"/>
        </w:trPr>
        <w:tc>
          <w:tcPr>
            <w:tcW w:w="1413" w:type="dxa"/>
          </w:tcPr>
          <w:p w14:paraId="14900170" w14:textId="49F7DDBD" w:rsidR="00DC72CB" w:rsidRPr="00AB308A" w:rsidRDefault="00DC72CB" w:rsidP="00A72FA6">
            <w:r w:rsidRPr="00AB308A">
              <w:t>BLCK 312/3.0</w:t>
            </w:r>
          </w:p>
        </w:tc>
        <w:tc>
          <w:tcPr>
            <w:tcW w:w="5386" w:type="dxa"/>
          </w:tcPr>
          <w:p w14:paraId="71708E5A" w14:textId="77777777" w:rsidR="00DC72CB" w:rsidRDefault="00DC72CB" w:rsidP="00A72FA6">
            <w:r w:rsidRPr="00AB308A">
              <w:t>Black Feminist Thought: An Introduction</w:t>
            </w:r>
          </w:p>
          <w:p w14:paraId="7C5DCAE4" w14:textId="77777777" w:rsidR="00DC72CB" w:rsidRDefault="00DC72CB" w:rsidP="00A72FA6"/>
          <w:p w14:paraId="7393EBF8" w14:textId="5B384AB0" w:rsidR="00DC72CB" w:rsidRPr="00AB308A" w:rsidRDefault="00DC72CB" w:rsidP="00A72FA6"/>
        </w:tc>
        <w:tc>
          <w:tcPr>
            <w:tcW w:w="1276" w:type="dxa"/>
          </w:tcPr>
          <w:p w14:paraId="0CD07179" w14:textId="25E3DCB5" w:rsidR="00DC72CB" w:rsidRPr="00AB308A" w:rsidRDefault="00DC72CB" w:rsidP="00A72FA6">
            <w:r w:rsidRPr="00AB308A">
              <w:t>Winter</w:t>
            </w:r>
          </w:p>
        </w:tc>
      </w:tr>
      <w:tr w:rsidR="00DC72CB" w:rsidRPr="00566A30" w14:paraId="356DA8D7" w14:textId="77777777" w:rsidTr="00DC72CB">
        <w:trPr>
          <w:trHeight w:val="369"/>
        </w:trPr>
        <w:tc>
          <w:tcPr>
            <w:tcW w:w="1413" w:type="dxa"/>
          </w:tcPr>
          <w:p w14:paraId="2C7ABF24" w14:textId="7DD36237" w:rsidR="00DC72CB" w:rsidRPr="00AB308A" w:rsidRDefault="00DC72CB" w:rsidP="00A72FA6">
            <w:r w:rsidRPr="00AB308A">
              <w:t>BLCK 320/3.0</w:t>
            </w:r>
          </w:p>
        </w:tc>
        <w:tc>
          <w:tcPr>
            <w:tcW w:w="5386" w:type="dxa"/>
          </w:tcPr>
          <w:p w14:paraId="134FF4FD" w14:textId="77777777" w:rsidR="00DC72CB" w:rsidRDefault="00DC72CB" w:rsidP="00A72FA6">
            <w:r w:rsidRPr="00AB308A">
              <w:t>Black Environmentalism: A Global South Perspective</w:t>
            </w:r>
          </w:p>
          <w:p w14:paraId="7C0382BE" w14:textId="026164A9" w:rsidR="00DC72CB" w:rsidRPr="00AB308A" w:rsidRDefault="00DC72CB" w:rsidP="00A72FA6"/>
        </w:tc>
        <w:tc>
          <w:tcPr>
            <w:tcW w:w="1276" w:type="dxa"/>
          </w:tcPr>
          <w:p w14:paraId="2DBBBBD8" w14:textId="64CB635A" w:rsidR="00DC72CB" w:rsidRPr="00AB308A" w:rsidRDefault="00DC72CB" w:rsidP="00A72FA6">
            <w:r w:rsidRPr="00AB308A">
              <w:t>Winter</w:t>
            </w:r>
          </w:p>
        </w:tc>
      </w:tr>
      <w:tr w:rsidR="00DC72CB" w:rsidRPr="00566A30" w14:paraId="1EEBD4E9" w14:textId="77777777" w:rsidTr="00DC72CB">
        <w:trPr>
          <w:trHeight w:val="560"/>
        </w:trPr>
        <w:tc>
          <w:tcPr>
            <w:tcW w:w="1413" w:type="dxa"/>
          </w:tcPr>
          <w:p w14:paraId="35F15F5C" w14:textId="4DF16590" w:rsidR="00DC72CB" w:rsidRPr="00AB308A" w:rsidRDefault="00DC72CB" w:rsidP="00A72FA6">
            <w:r w:rsidRPr="00AB308A">
              <w:t>BLCK 460/3.0</w:t>
            </w:r>
          </w:p>
        </w:tc>
        <w:tc>
          <w:tcPr>
            <w:tcW w:w="5386" w:type="dxa"/>
          </w:tcPr>
          <w:p w14:paraId="3F32880E" w14:textId="77777777" w:rsidR="00DC72CB" w:rsidRDefault="00DC72CB" w:rsidP="00A72FA6">
            <w:r w:rsidRPr="00AB308A">
              <w:t>Anti-Black Racism and Health</w:t>
            </w:r>
          </w:p>
          <w:p w14:paraId="0E0EF738" w14:textId="77777777" w:rsidR="00DC72CB" w:rsidRDefault="00DC72CB" w:rsidP="00A72FA6"/>
          <w:p w14:paraId="07E41688" w14:textId="509C88D3" w:rsidR="00DC72CB" w:rsidRPr="00AB308A" w:rsidRDefault="00DC72CB" w:rsidP="00A72FA6"/>
        </w:tc>
        <w:tc>
          <w:tcPr>
            <w:tcW w:w="1276" w:type="dxa"/>
          </w:tcPr>
          <w:p w14:paraId="5441052B" w14:textId="43CE0430" w:rsidR="00DC72CB" w:rsidRPr="00AB308A" w:rsidRDefault="00DC72CB" w:rsidP="00A72FA6">
            <w:r w:rsidRPr="00AB308A">
              <w:t>Fall</w:t>
            </w:r>
          </w:p>
        </w:tc>
      </w:tr>
      <w:tr w:rsidR="00DC72CB" w:rsidRPr="00566A30" w14:paraId="05675393" w14:textId="77777777" w:rsidTr="00DC72CB">
        <w:trPr>
          <w:trHeight w:val="529"/>
        </w:trPr>
        <w:tc>
          <w:tcPr>
            <w:tcW w:w="1413" w:type="dxa"/>
          </w:tcPr>
          <w:p w14:paraId="66815C00" w14:textId="493204AF" w:rsidR="00DC72CB" w:rsidRPr="00AB308A" w:rsidRDefault="00DC72CB" w:rsidP="00A72FA6">
            <w:r w:rsidRPr="00AB308A">
              <w:t>BLCK 480/3.0</w:t>
            </w:r>
          </w:p>
        </w:tc>
        <w:tc>
          <w:tcPr>
            <w:tcW w:w="5386" w:type="dxa"/>
          </w:tcPr>
          <w:p w14:paraId="73B9442E" w14:textId="77777777" w:rsidR="00DC72CB" w:rsidRDefault="00DC72CB" w:rsidP="00A72FA6">
            <w:r w:rsidRPr="00AB308A">
              <w:t>Special Topics in Black Studies: Anti-Black Racism and Human Rights</w:t>
            </w:r>
          </w:p>
          <w:p w14:paraId="0BB3488A" w14:textId="58DFF46C" w:rsidR="00DC72CB" w:rsidRPr="00AB308A" w:rsidRDefault="00DC72CB" w:rsidP="00A72FA6"/>
        </w:tc>
        <w:tc>
          <w:tcPr>
            <w:tcW w:w="1276" w:type="dxa"/>
          </w:tcPr>
          <w:p w14:paraId="77F2961E" w14:textId="77777777" w:rsidR="00DC72CB" w:rsidRPr="00AB308A" w:rsidRDefault="00DC72CB" w:rsidP="00A72FA6">
            <w:r w:rsidRPr="00AB308A">
              <w:t>Fall</w:t>
            </w:r>
          </w:p>
        </w:tc>
      </w:tr>
    </w:tbl>
    <w:p w14:paraId="567265D1" w14:textId="66B7233A" w:rsidR="00870C35" w:rsidRPr="00566A30" w:rsidRDefault="00870C35" w:rsidP="00E1589F">
      <w:pPr>
        <w:spacing w:after="0" w:line="360" w:lineRule="auto"/>
      </w:pPr>
      <w:r w:rsidRPr="00566A30">
        <w:br w:type="page"/>
      </w:r>
    </w:p>
    <w:p w14:paraId="2717351C" w14:textId="29B113BE" w:rsidR="001808F5" w:rsidRPr="00AB308A" w:rsidRDefault="00ED60F0" w:rsidP="001808F5">
      <w:pPr>
        <w:pStyle w:val="Subtitle"/>
        <w:rPr>
          <w:sz w:val="28"/>
          <w:szCs w:val="28"/>
        </w:rPr>
      </w:pPr>
      <w:r w:rsidRPr="00AB308A">
        <w:rPr>
          <w:sz w:val="28"/>
          <w:szCs w:val="28"/>
        </w:rPr>
        <w:lastRenderedPageBreak/>
        <w:t xml:space="preserve">Black Studies </w:t>
      </w:r>
      <w:r w:rsidR="00870C35" w:rsidRPr="00AB308A">
        <w:rPr>
          <w:sz w:val="28"/>
          <w:szCs w:val="28"/>
        </w:rPr>
        <w:t>Undergraduate Options</w:t>
      </w:r>
      <w:r w:rsidR="00BA550B" w:rsidRPr="00AB308A">
        <w:rPr>
          <w:sz w:val="28"/>
          <w:szCs w:val="28"/>
        </w:rPr>
        <w:t xml:space="preserve"> Courses in Other Departments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-listed courses in other departments"/>
        <w:tblDescription w:val="Cross-listed options courses in other departments that count to Gender Studies plans"/>
      </w:tblPr>
      <w:tblGrid>
        <w:gridCol w:w="1177"/>
        <w:gridCol w:w="5622"/>
        <w:gridCol w:w="1276"/>
      </w:tblGrid>
      <w:tr w:rsidR="00DC72CB" w:rsidRPr="00566A30" w14:paraId="75BF91F6" w14:textId="77777777" w:rsidTr="00E1589F">
        <w:trPr>
          <w:cantSplit/>
          <w:tblHeader/>
        </w:trPr>
        <w:tc>
          <w:tcPr>
            <w:tcW w:w="1177" w:type="dxa"/>
            <w:shd w:val="clear" w:color="auto" w:fill="F2F2F2" w:themeFill="background1" w:themeFillShade="F2"/>
          </w:tcPr>
          <w:p w14:paraId="443FA284" w14:textId="77777777" w:rsidR="00DC72CB" w:rsidRDefault="00DC72CB" w:rsidP="00AB308A">
            <w:pPr>
              <w:rPr>
                <w:b/>
                <w:bCs/>
              </w:rPr>
            </w:pPr>
            <w:r w:rsidRPr="00AB308A">
              <w:rPr>
                <w:b/>
                <w:bCs/>
              </w:rPr>
              <w:t>Course</w:t>
            </w:r>
          </w:p>
          <w:p w14:paraId="405D4A77" w14:textId="08167F1A" w:rsidR="00DC72CB" w:rsidRPr="00566A30" w:rsidRDefault="00DC72CB" w:rsidP="00AB308A"/>
        </w:tc>
        <w:tc>
          <w:tcPr>
            <w:tcW w:w="5622" w:type="dxa"/>
            <w:shd w:val="clear" w:color="auto" w:fill="F2F2F2" w:themeFill="background1" w:themeFillShade="F2"/>
          </w:tcPr>
          <w:p w14:paraId="55FE8228" w14:textId="1AB03B61" w:rsidR="00DC72CB" w:rsidRPr="00566A30" w:rsidRDefault="00DC72CB" w:rsidP="00AB308A">
            <w:r w:rsidRPr="00AB308A">
              <w:rPr>
                <w:b/>
                <w:bCs/>
              </w:rPr>
              <w:t>Title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FD42AF3" w14:textId="142D19CB" w:rsidR="00DC72CB" w:rsidRPr="00566A30" w:rsidRDefault="00DC72CB" w:rsidP="00AB308A">
            <w:r w:rsidRPr="00AB308A">
              <w:rPr>
                <w:b/>
                <w:bCs/>
              </w:rPr>
              <w:t>Term</w:t>
            </w:r>
          </w:p>
        </w:tc>
      </w:tr>
      <w:tr w:rsidR="00DC72CB" w:rsidRPr="00566A30" w14:paraId="017DBA7E" w14:textId="77777777" w:rsidTr="00686BFB">
        <w:tc>
          <w:tcPr>
            <w:tcW w:w="1177" w:type="dxa"/>
          </w:tcPr>
          <w:p w14:paraId="7A0C50BC" w14:textId="77777777" w:rsidR="00DC72CB" w:rsidRDefault="00DC72CB" w:rsidP="00BA550B">
            <w:r w:rsidRPr="00CE413F">
              <w:t>ARTH 226/3.0</w:t>
            </w:r>
          </w:p>
          <w:p w14:paraId="123FEE22" w14:textId="40768277" w:rsidR="00DC72CB" w:rsidRPr="00CE413F" w:rsidRDefault="00DC72CB" w:rsidP="00BA550B"/>
        </w:tc>
        <w:tc>
          <w:tcPr>
            <w:tcW w:w="5622" w:type="dxa"/>
          </w:tcPr>
          <w:p w14:paraId="399F456D" w14:textId="17339FCA" w:rsidR="00DC72CB" w:rsidRPr="00566A30" w:rsidRDefault="00DC72CB" w:rsidP="00BA550B">
            <w:r w:rsidRPr="00566A30">
              <w:t>Histories of Modern Art</w:t>
            </w:r>
          </w:p>
        </w:tc>
        <w:tc>
          <w:tcPr>
            <w:tcW w:w="1276" w:type="dxa"/>
          </w:tcPr>
          <w:p w14:paraId="2E372D7B" w14:textId="2B381960" w:rsidR="00DC72CB" w:rsidRPr="00566A30" w:rsidRDefault="00DC72CB" w:rsidP="00BA550B">
            <w:r w:rsidRPr="00566A30">
              <w:t>Fall</w:t>
            </w:r>
          </w:p>
        </w:tc>
      </w:tr>
      <w:tr w:rsidR="00DC72CB" w:rsidRPr="00566A30" w14:paraId="45732D9B" w14:textId="77777777" w:rsidTr="00686BFB">
        <w:tc>
          <w:tcPr>
            <w:tcW w:w="1177" w:type="dxa"/>
          </w:tcPr>
          <w:p w14:paraId="773F813F" w14:textId="43730512" w:rsidR="00DC72CB" w:rsidRPr="00CE413F" w:rsidRDefault="00DC72CB" w:rsidP="00BA550B">
            <w:r w:rsidRPr="00CE413F">
              <w:t>BIOL 432/3.0</w:t>
            </w:r>
          </w:p>
        </w:tc>
        <w:tc>
          <w:tcPr>
            <w:tcW w:w="5622" w:type="dxa"/>
          </w:tcPr>
          <w:p w14:paraId="5A4E33DD" w14:textId="7C094A8F" w:rsidR="00DC72CB" w:rsidRPr="00566A30" w:rsidRDefault="00DC72CB" w:rsidP="00BA550B">
            <w:r>
              <w:t>Computation and Big Data in Biology</w:t>
            </w:r>
          </w:p>
        </w:tc>
        <w:tc>
          <w:tcPr>
            <w:tcW w:w="1276" w:type="dxa"/>
          </w:tcPr>
          <w:p w14:paraId="0528875F" w14:textId="1D9F8060" w:rsidR="00DC72CB" w:rsidRPr="00566A30" w:rsidRDefault="00DC72CB" w:rsidP="00BA550B">
            <w:r>
              <w:t>Winter</w:t>
            </w:r>
          </w:p>
        </w:tc>
      </w:tr>
      <w:tr w:rsidR="00DC72CB" w:rsidRPr="00566A30" w14:paraId="6DACC178" w14:textId="77777777" w:rsidTr="00686BFB">
        <w:tc>
          <w:tcPr>
            <w:tcW w:w="1177" w:type="dxa"/>
          </w:tcPr>
          <w:p w14:paraId="4C1E4558" w14:textId="77777777" w:rsidR="00DC72CB" w:rsidRDefault="00DC72CB" w:rsidP="00BA550B">
            <w:r w:rsidRPr="00CE413F">
              <w:t>COMM 356/3.0-001</w:t>
            </w:r>
          </w:p>
          <w:p w14:paraId="283A1477" w14:textId="793738B6" w:rsidR="00DC72CB" w:rsidRPr="00CE413F" w:rsidRDefault="00DC72CB" w:rsidP="00BA550B"/>
        </w:tc>
        <w:tc>
          <w:tcPr>
            <w:tcW w:w="5622" w:type="dxa"/>
          </w:tcPr>
          <w:p w14:paraId="572FF0D2" w14:textId="582E2473" w:rsidR="00DC72CB" w:rsidRPr="00566A30" w:rsidRDefault="00DC72CB" w:rsidP="00BA550B">
            <w:r w:rsidRPr="00566A30">
              <w:t>Diversity and Inclusion in Organizations</w:t>
            </w:r>
          </w:p>
        </w:tc>
        <w:tc>
          <w:tcPr>
            <w:tcW w:w="1276" w:type="dxa"/>
          </w:tcPr>
          <w:p w14:paraId="65368F17" w14:textId="66B81330" w:rsidR="00DC72CB" w:rsidRPr="00566A30" w:rsidRDefault="00DC72CB" w:rsidP="00BA550B">
            <w:r w:rsidRPr="00566A30">
              <w:t>Fall</w:t>
            </w:r>
          </w:p>
        </w:tc>
      </w:tr>
      <w:tr w:rsidR="00DC72CB" w:rsidRPr="00566A30" w14:paraId="4152454C" w14:textId="77777777" w:rsidTr="00686BFB">
        <w:tc>
          <w:tcPr>
            <w:tcW w:w="1177" w:type="dxa"/>
          </w:tcPr>
          <w:p w14:paraId="410737E6" w14:textId="17317003" w:rsidR="00DC72CB" w:rsidRPr="00CE413F" w:rsidRDefault="00DC72CB" w:rsidP="000544CD">
            <w:r w:rsidRPr="00CE413F">
              <w:t>COMM 356/3.0-002</w:t>
            </w:r>
          </w:p>
        </w:tc>
        <w:tc>
          <w:tcPr>
            <w:tcW w:w="5622" w:type="dxa"/>
          </w:tcPr>
          <w:p w14:paraId="4CF84DBE" w14:textId="1A4B8A87" w:rsidR="00DC72CB" w:rsidRPr="00566A30" w:rsidRDefault="00DC72CB" w:rsidP="000544CD">
            <w:r>
              <w:t>Diversity and Inclusion in Organizations</w:t>
            </w:r>
          </w:p>
        </w:tc>
        <w:tc>
          <w:tcPr>
            <w:tcW w:w="1276" w:type="dxa"/>
          </w:tcPr>
          <w:p w14:paraId="6CCB4E08" w14:textId="7A72C40F" w:rsidR="00DC72CB" w:rsidRPr="00566A30" w:rsidRDefault="00DC72CB" w:rsidP="000544CD">
            <w:r>
              <w:t>Fall</w:t>
            </w:r>
          </w:p>
        </w:tc>
      </w:tr>
      <w:tr w:rsidR="00DC72CB" w:rsidRPr="00566A30" w14:paraId="6B00F850" w14:textId="77777777" w:rsidTr="00686BFB">
        <w:tc>
          <w:tcPr>
            <w:tcW w:w="1177" w:type="dxa"/>
          </w:tcPr>
          <w:p w14:paraId="68BD8818" w14:textId="77777777" w:rsidR="00DC72CB" w:rsidRDefault="00DC72CB" w:rsidP="000544CD">
            <w:r w:rsidRPr="00CE413F">
              <w:t>COMM 356/3.0-002</w:t>
            </w:r>
          </w:p>
          <w:p w14:paraId="697F9CA8" w14:textId="441738AF" w:rsidR="00DC72CB" w:rsidRPr="00CE413F" w:rsidRDefault="00DC72CB" w:rsidP="000544CD"/>
        </w:tc>
        <w:tc>
          <w:tcPr>
            <w:tcW w:w="5622" w:type="dxa"/>
          </w:tcPr>
          <w:p w14:paraId="5FA9C4DA" w14:textId="232DE62C" w:rsidR="00DC72CB" w:rsidRPr="00566A30" w:rsidRDefault="00DC72CB" w:rsidP="000544CD">
            <w:r w:rsidRPr="00566A30">
              <w:t>Diversity and Inclusion in Organizations</w:t>
            </w:r>
          </w:p>
        </w:tc>
        <w:tc>
          <w:tcPr>
            <w:tcW w:w="1276" w:type="dxa"/>
          </w:tcPr>
          <w:p w14:paraId="0EF1C7A6" w14:textId="32E3E826" w:rsidR="00DC72CB" w:rsidRPr="00566A30" w:rsidRDefault="00DC72CB" w:rsidP="000544CD">
            <w:r w:rsidRPr="00566A30">
              <w:t>Winter</w:t>
            </w:r>
          </w:p>
        </w:tc>
      </w:tr>
      <w:tr w:rsidR="00DC72CB" w:rsidRPr="00566A30" w14:paraId="5F068610" w14:textId="77777777" w:rsidTr="00686BFB">
        <w:tc>
          <w:tcPr>
            <w:tcW w:w="1177" w:type="dxa"/>
          </w:tcPr>
          <w:p w14:paraId="05395ADD" w14:textId="77777777" w:rsidR="00DC72CB" w:rsidRDefault="00DC72CB" w:rsidP="00D50D19">
            <w:r w:rsidRPr="00CE413F">
              <w:t>COMM 356/3.0-002</w:t>
            </w:r>
          </w:p>
          <w:p w14:paraId="19FDD555" w14:textId="40D21ACC" w:rsidR="00DC72CB" w:rsidRPr="00CE413F" w:rsidRDefault="00DC72CB" w:rsidP="00D50D19"/>
        </w:tc>
        <w:tc>
          <w:tcPr>
            <w:tcW w:w="5622" w:type="dxa"/>
          </w:tcPr>
          <w:p w14:paraId="39EDE762" w14:textId="2FAD94C6" w:rsidR="00DC72CB" w:rsidRPr="00566A30" w:rsidRDefault="00DC72CB" w:rsidP="00D50D19">
            <w:r>
              <w:t>Diversity and Inclusion in Organizations</w:t>
            </w:r>
          </w:p>
        </w:tc>
        <w:tc>
          <w:tcPr>
            <w:tcW w:w="1276" w:type="dxa"/>
          </w:tcPr>
          <w:p w14:paraId="76D27BB5" w14:textId="036DF4AF" w:rsidR="00DC72CB" w:rsidRPr="00566A30" w:rsidRDefault="00DC72CB" w:rsidP="00D50D19">
            <w:r>
              <w:t>Winter</w:t>
            </w:r>
          </w:p>
        </w:tc>
      </w:tr>
      <w:tr w:rsidR="00DC72CB" w:rsidRPr="00566A30" w14:paraId="6DEE23B8" w14:textId="77777777" w:rsidTr="00686BFB">
        <w:tc>
          <w:tcPr>
            <w:tcW w:w="1177" w:type="dxa"/>
          </w:tcPr>
          <w:p w14:paraId="664CEA41" w14:textId="77777777" w:rsidR="00DC72CB" w:rsidRDefault="00DC72CB" w:rsidP="00D50D19">
            <w:r w:rsidRPr="00CE413F">
              <w:t>DEVS 221/3.0</w:t>
            </w:r>
          </w:p>
          <w:p w14:paraId="5644B0E9" w14:textId="7447FCB2" w:rsidR="00DC72CB" w:rsidRPr="00CE413F" w:rsidRDefault="00DC72CB" w:rsidP="00D50D19"/>
        </w:tc>
        <w:tc>
          <w:tcPr>
            <w:tcW w:w="5622" w:type="dxa"/>
          </w:tcPr>
          <w:p w14:paraId="2443D00F" w14:textId="02F7E187" w:rsidR="00DC72CB" w:rsidRPr="00566A30" w:rsidRDefault="00DC72CB" w:rsidP="00D50D19">
            <w:r w:rsidRPr="00566A30">
              <w:t xml:space="preserve">Indigenous Studies II </w:t>
            </w:r>
          </w:p>
        </w:tc>
        <w:tc>
          <w:tcPr>
            <w:tcW w:w="1276" w:type="dxa"/>
          </w:tcPr>
          <w:p w14:paraId="58919B20" w14:textId="20CDF7A6" w:rsidR="00DC72CB" w:rsidRPr="00566A30" w:rsidRDefault="00DC72CB" w:rsidP="00D50D19">
            <w:r w:rsidRPr="00566A30">
              <w:t>Winter</w:t>
            </w:r>
          </w:p>
        </w:tc>
      </w:tr>
      <w:tr w:rsidR="00DC72CB" w:rsidRPr="00566A30" w14:paraId="7BF529B2" w14:textId="77777777" w:rsidTr="00686BFB">
        <w:tc>
          <w:tcPr>
            <w:tcW w:w="1177" w:type="dxa"/>
          </w:tcPr>
          <w:p w14:paraId="2BF183DA" w14:textId="055FA6E5" w:rsidR="00DC72CB" w:rsidRPr="00CE413F" w:rsidRDefault="00DC72CB" w:rsidP="00D50D19">
            <w:r w:rsidRPr="00CE413F">
              <w:t>DEVS 240/3.0</w:t>
            </w:r>
          </w:p>
        </w:tc>
        <w:tc>
          <w:tcPr>
            <w:tcW w:w="5622" w:type="dxa"/>
          </w:tcPr>
          <w:p w14:paraId="6B5C04A8" w14:textId="66F907D0" w:rsidR="00DC72CB" w:rsidRPr="00566A30" w:rsidRDefault="00DC72CB" w:rsidP="00D50D19">
            <w:r w:rsidRPr="00566A30">
              <w:t>Culture and Development</w:t>
            </w:r>
          </w:p>
        </w:tc>
        <w:tc>
          <w:tcPr>
            <w:tcW w:w="1276" w:type="dxa"/>
          </w:tcPr>
          <w:p w14:paraId="442B7F4B" w14:textId="250BEBE6" w:rsidR="00DC72CB" w:rsidRPr="00566A30" w:rsidRDefault="00DC72CB" w:rsidP="00D50D19">
            <w:r w:rsidRPr="00566A30">
              <w:t>Winter</w:t>
            </w:r>
          </w:p>
        </w:tc>
      </w:tr>
      <w:tr w:rsidR="00DC72CB" w:rsidRPr="00566A30" w14:paraId="2E2F9248" w14:textId="77777777" w:rsidTr="00DC72CB">
        <w:trPr>
          <w:trHeight w:val="1348"/>
        </w:trPr>
        <w:tc>
          <w:tcPr>
            <w:tcW w:w="1177" w:type="dxa"/>
          </w:tcPr>
          <w:p w14:paraId="64FF851D" w14:textId="29EA0B83" w:rsidR="00DC72CB" w:rsidRPr="00CE413F" w:rsidRDefault="00DC72CB" w:rsidP="00D50D19">
            <w:r w:rsidRPr="00CE413F">
              <w:t>DEVS 260/3.0</w:t>
            </w:r>
          </w:p>
        </w:tc>
        <w:tc>
          <w:tcPr>
            <w:tcW w:w="5622" w:type="dxa"/>
          </w:tcPr>
          <w:p w14:paraId="39A2906A" w14:textId="32B06485" w:rsidR="00DC72CB" w:rsidRPr="00566A30" w:rsidRDefault="00DC72CB" w:rsidP="00D50D19">
            <w:r w:rsidRPr="00566A30">
              <w:t>Globalization, Gender, and Development</w:t>
            </w:r>
          </w:p>
        </w:tc>
        <w:tc>
          <w:tcPr>
            <w:tcW w:w="1276" w:type="dxa"/>
          </w:tcPr>
          <w:p w14:paraId="2C8AF50C" w14:textId="401B415D" w:rsidR="00DC72CB" w:rsidRPr="00566A30" w:rsidRDefault="00DC72CB" w:rsidP="00D50D19">
            <w:r w:rsidRPr="00566A30">
              <w:t>Fall</w:t>
            </w:r>
          </w:p>
        </w:tc>
      </w:tr>
      <w:tr w:rsidR="00DC72CB" w:rsidRPr="00566A30" w14:paraId="305F4819" w14:textId="77777777" w:rsidTr="00686BFB">
        <w:tc>
          <w:tcPr>
            <w:tcW w:w="1177" w:type="dxa"/>
          </w:tcPr>
          <w:p w14:paraId="7F165AF9" w14:textId="17ACEF41" w:rsidR="00DC72CB" w:rsidRDefault="00DC72CB" w:rsidP="00D50D19">
            <w:r w:rsidRPr="00CE413F">
              <w:t>DEVS 363/3.0</w:t>
            </w:r>
          </w:p>
          <w:p w14:paraId="0BCC5D61" w14:textId="74044503" w:rsidR="00DC72CB" w:rsidRPr="00CE413F" w:rsidRDefault="00DC72CB" w:rsidP="00D50D19"/>
        </w:tc>
        <w:tc>
          <w:tcPr>
            <w:tcW w:w="5622" w:type="dxa"/>
          </w:tcPr>
          <w:p w14:paraId="3A26F7B4" w14:textId="5F7C46E2" w:rsidR="00DC72CB" w:rsidRPr="00566A30" w:rsidRDefault="00DC72CB" w:rsidP="00D50D19">
            <w:r w:rsidRPr="00566A30">
              <w:t>Contemporary Southern Africa: Development Trends and Challenges</w:t>
            </w:r>
          </w:p>
        </w:tc>
        <w:tc>
          <w:tcPr>
            <w:tcW w:w="1276" w:type="dxa"/>
          </w:tcPr>
          <w:p w14:paraId="03F98757" w14:textId="15B032BF" w:rsidR="00DC72CB" w:rsidRPr="00566A30" w:rsidRDefault="00DC72CB" w:rsidP="00D50D19">
            <w:r w:rsidRPr="00566A30">
              <w:t>Fall</w:t>
            </w:r>
          </w:p>
        </w:tc>
      </w:tr>
      <w:tr w:rsidR="00DC72CB" w:rsidRPr="00566A30" w14:paraId="0CF6C196" w14:textId="77777777" w:rsidTr="00686BFB">
        <w:tc>
          <w:tcPr>
            <w:tcW w:w="1177" w:type="dxa"/>
          </w:tcPr>
          <w:p w14:paraId="5508362E" w14:textId="77777777" w:rsidR="00DC72CB" w:rsidRDefault="00DC72CB" w:rsidP="00D50D19">
            <w:r w:rsidRPr="00CE413F">
              <w:t>ENGL 349/6.0</w:t>
            </w:r>
          </w:p>
          <w:p w14:paraId="13CBAA18" w14:textId="5D9F052D" w:rsidR="00DC72CB" w:rsidRPr="00CE413F" w:rsidRDefault="00DC72CB" w:rsidP="00D50D19"/>
        </w:tc>
        <w:tc>
          <w:tcPr>
            <w:tcW w:w="5622" w:type="dxa"/>
          </w:tcPr>
          <w:p w14:paraId="074913BE" w14:textId="16B439F0" w:rsidR="00DC72CB" w:rsidRPr="00566A30" w:rsidRDefault="00DC72CB" w:rsidP="00D50D19">
            <w:r>
              <w:t>Nineteenth-Century Transatlantic Literature</w:t>
            </w:r>
          </w:p>
        </w:tc>
        <w:tc>
          <w:tcPr>
            <w:tcW w:w="1276" w:type="dxa"/>
          </w:tcPr>
          <w:p w14:paraId="19871C45" w14:textId="2EE21805" w:rsidR="00DC72CB" w:rsidRPr="00566A30" w:rsidRDefault="00DC72CB" w:rsidP="00D50D19">
            <w:r>
              <w:t>F/W</w:t>
            </w:r>
          </w:p>
        </w:tc>
      </w:tr>
      <w:tr w:rsidR="00DC72CB" w:rsidRPr="00566A30" w14:paraId="42373E7E" w14:textId="77777777" w:rsidTr="00686BFB">
        <w:tc>
          <w:tcPr>
            <w:tcW w:w="1177" w:type="dxa"/>
          </w:tcPr>
          <w:p w14:paraId="528FC336" w14:textId="0751413D" w:rsidR="00DC72CB" w:rsidRPr="00CE413F" w:rsidRDefault="00DC72CB" w:rsidP="00B73BF2">
            <w:r w:rsidRPr="00CE413F">
              <w:t>ENSC 103/3.0</w:t>
            </w:r>
          </w:p>
        </w:tc>
        <w:tc>
          <w:tcPr>
            <w:tcW w:w="5622" w:type="dxa"/>
          </w:tcPr>
          <w:p w14:paraId="7040C0A9" w14:textId="298B4C86" w:rsidR="00DC72CB" w:rsidRPr="00566A30" w:rsidRDefault="00DC72CB" w:rsidP="00B73BF2">
            <w:r w:rsidRPr="00566A30">
              <w:t>Environment and Sustainability</w:t>
            </w:r>
          </w:p>
        </w:tc>
        <w:tc>
          <w:tcPr>
            <w:tcW w:w="1276" w:type="dxa"/>
          </w:tcPr>
          <w:p w14:paraId="7F2C0F9F" w14:textId="10DC7504" w:rsidR="00DC72CB" w:rsidRPr="00566A30" w:rsidRDefault="00DC72CB" w:rsidP="00B73BF2">
            <w:r w:rsidRPr="00566A30">
              <w:t>Fall</w:t>
            </w:r>
          </w:p>
        </w:tc>
      </w:tr>
      <w:tr w:rsidR="00DC72CB" w:rsidRPr="00566A30" w14:paraId="4A250FB7" w14:textId="77777777" w:rsidTr="00686BFB">
        <w:tc>
          <w:tcPr>
            <w:tcW w:w="1177" w:type="dxa"/>
          </w:tcPr>
          <w:p w14:paraId="79ADE0C7" w14:textId="77777777" w:rsidR="00DC72CB" w:rsidRDefault="00DC72CB" w:rsidP="00B73BF2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lastRenderedPageBreak/>
              <w:t>ENSC 315/3.0</w:t>
            </w:r>
          </w:p>
          <w:p w14:paraId="31E91344" w14:textId="3293A1F5" w:rsidR="00DC72CB" w:rsidRPr="00CE413F" w:rsidRDefault="00DC72CB" w:rsidP="00B73BF2">
            <w:pPr>
              <w:rPr>
                <w:rFonts w:cstheme="minorHAnsi"/>
              </w:rPr>
            </w:pPr>
          </w:p>
        </w:tc>
        <w:tc>
          <w:tcPr>
            <w:tcW w:w="5622" w:type="dxa"/>
          </w:tcPr>
          <w:p w14:paraId="5594DE5C" w14:textId="27D36263" w:rsidR="00DC72CB" w:rsidRPr="00566A30" w:rsidRDefault="00DC72CB" w:rsidP="00B73BF2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Global Food Security</w:t>
            </w:r>
          </w:p>
        </w:tc>
        <w:tc>
          <w:tcPr>
            <w:tcW w:w="1276" w:type="dxa"/>
          </w:tcPr>
          <w:p w14:paraId="4B235446" w14:textId="35876C45" w:rsidR="00DC72CB" w:rsidRPr="00566A30" w:rsidRDefault="00DC72CB" w:rsidP="00B73BF2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Winter</w:t>
            </w:r>
          </w:p>
        </w:tc>
      </w:tr>
      <w:tr w:rsidR="00DC72CB" w:rsidRPr="00566A30" w14:paraId="356BA6B3" w14:textId="77777777" w:rsidTr="00686BFB">
        <w:tc>
          <w:tcPr>
            <w:tcW w:w="1177" w:type="dxa"/>
          </w:tcPr>
          <w:p w14:paraId="63DD495F" w14:textId="1E4F279F" w:rsidR="00DC72CB" w:rsidRPr="00CE413F" w:rsidRDefault="00DC72CB" w:rsidP="00B73BF2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ENSC 321/3.0</w:t>
            </w:r>
          </w:p>
        </w:tc>
        <w:tc>
          <w:tcPr>
            <w:tcW w:w="5622" w:type="dxa"/>
          </w:tcPr>
          <w:p w14:paraId="3B54A158" w14:textId="7CD9E8C7" w:rsidR="00DC72CB" w:rsidRPr="00566A30" w:rsidRDefault="00DC72CB" w:rsidP="00B73BF2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Environmental Justice in Global Context</w:t>
            </w:r>
          </w:p>
        </w:tc>
        <w:tc>
          <w:tcPr>
            <w:tcW w:w="1276" w:type="dxa"/>
          </w:tcPr>
          <w:p w14:paraId="38BE9306" w14:textId="5B2DB846" w:rsidR="00DC72CB" w:rsidRPr="00566A30" w:rsidRDefault="00DC72CB" w:rsidP="00B73BF2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Winter</w:t>
            </w:r>
          </w:p>
        </w:tc>
      </w:tr>
      <w:tr w:rsidR="00DC72CB" w:rsidRPr="00566A30" w14:paraId="36B3C1B1" w14:textId="77777777" w:rsidTr="00686BFB">
        <w:tc>
          <w:tcPr>
            <w:tcW w:w="1177" w:type="dxa"/>
          </w:tcPr>
          <w:p w14:paraId="5E31DEAA" w14:textId="77777777" w:rsidR="00DC72CB" w:rsidRDefault="00DC72CB" w:rsidP="00B73BF2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FILM 388/3.0</w:t>
            </w:r>
          </w:p>
          <w:p w14:paraId="08463614" w14:textId="05C7FF73" w:rsidR="00DC72CB" w:rsidRPr="00CE413F" w:rsidRDefault="00DC72CB" w:rsidP="00B73BF2">
            <w:pPr>
              <w:rPr>
                <w:rFonts w:cstheme="minorHAnsi"/>
              </w:rPr>
            </w:pPr>
          </w:p>
        </w:tc>
        <w:tc>
          <w:tcPr>
            <w:tcW w:w="5622" w:type="dxa"/>
          </w:tcPr>
          <w:p w14:paraId="08953FE3" w14:textId="16FE7778" w:rsidR="00DC72CB" w:rsidRPr="00566A30" w:rsidRDefault="00DC72CB" w:rsidP="00B73BF2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Film and Media</w:t>
            </w:r>
          </w:p>
        </w:tc>
        <w:tc>
          <w:tcPr>
            <w:tcW w:w="1276" w:type="dxa"/>
          </w:tcPr>
          <w:p w14:paraId="60C097CB" w14:textId="18302934" w:rsidR="00DC72CB" w:rsidRDefault="00DC72CB" w:rsidP="00B73BF2">
            <w:pPr>
              <w:rPr>
                <w:rFonts w:cstheme="minorHAnsi"/>
              </w:rPr>
            </w:pPr>
            <w:r>
              <w:rPr>
                <w:rFonts w:cstheme="minorHAnsi"/>
              </w:rPr>
              <w:t>Winter</w:t>
            </w:r>
          </w:p>
        </w:tc>
      </w:tr>
      <w:tr w:rsidR="00DC72CB" w:rsidRPr="00566A30" w14:paraId="2C92AB3C" w14:textId="77777777" w:rsidTr="00686BFB">
        <w:tc>
          <w:tcPr>
            <w:tcW w:w="1177" w:type="dxa"/>
          </w:tcPr>
          <w:p w14:paraId="11078D67" w14:textId="77777777" w:rsidR="00DC72CB" w:rsidRDefault="00DC72CB" w:rsidP="00B73BF2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FREN 343/3.0</w:t>
            </w:r>
          </w:p>
          <w:p w14:paraId="7D47E665" w14:textId="5964CED5" w:rsidR="00DC72CB" w:rsidRPr="00CE413F" w:rsidRDefault="00DC72CB" w:rsidP="00B73BF2">
            <w:pPr>
              <w:rPr>
                <w:rFonts w:cstheme="minorHAnsi"/>
              </w:rPr>
            </w:pPr>
          </w:p>
        </w:tc>
        <w:tc>
          <w:tcPr>
            <w:tcW w:w="5622" w:type="dxa"/>
          </w:tcPr>
          <w:p w14:paraId="4A5EB8B0" w14:textId="0361988D" w:rsidR="00DC72CB" w:rsidRPr="00566A30" w:rsidRDefault="00DC72CB" w:rsidP="00B73BF2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Literacy and Cultural History of the Francophonie and Quebec</w:t>
            </w:r>
          </w:p>
        </w:tc>
        <w:tc>
          <w:tcPr>
            <w:tcW w:w="1276" w:type="dxa"/>
          </w:tcPr>
          <w:p w14:paraId="2EE0057D" w14:textId="760BC2CF" w:rsidR="00DC72CB" w:rsidRPr="00566A30" w:rsidRDefault="00DC72CB" w:rsidP="00B73BF2">
            <w:pPr>
              <w:rPr>
                <w:rFonts w:cstheme="minorHAnsi"/>
              </w:rPr>
            </w:pPr>
            <w:r>
              <w:rPr>
                <w:rFonts w:cstheme="minorHAnsi"/>
              </w:rPr>
              <w:t>Winter</w:t>
            </w:r>
          </w:p>
        </w:tc>
      </w:tr>
      <w:tr w:rsidR="00DC72CB" w:rsidRPr="00566A30" w14:paraId="2D764F4D" w14:textId="77777777" w:rsidTr="00686BFB">
        <w:tc>
          <w:tcPr>
            <w:tcW w:w="1177" w:type="dxa"/>
          </w:tcPr>
          <w:p w14:paraId="482C3E56" w14:textId="77777777" w:rsidR="00DC72CB" w:rsidRDefault="00DC72CB" w:rsidP="004D0BE3">
            <w:pPr>
              <w:rPr>
                <w:rFonts w:cstheme="minorHAnsi"/>
                <w:color w:val="000000" w:themeColor="text1"/>
              </w:rPr>
            </w:pPr>
            <w:r w:rsidRPr="00CE413F">
              <w:rPr>
                <w:rFonts w:cstheme="minorHAnsi"/>
                <w:color w:val="000000" w:themeColor="text1"/>
              </w:rPr>
              <w:t>FREN 352/3.0</w:t>
            </w:r>
          </w:p>
          <w:p w14:paraId="2AA52B46" w14:textId="4404B08B" w:rsidR="00DC72CB" w:rsidRPr="00CE413F" w:rsidRDefault="00DC72CB" w:rsidP="004D0BE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622" w:type="dxa"/>
          </w:tcPr>
          <w:p w14:paraId="1D79F4EC" w14:textId="397263DE" w:rsidR="00DC72CB" w:rsidRPr="00566A30" w:rsidRDefault="00DC72CB" w:rsidP="004D0BE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Towards New Stories for Haiti: An Introduction to Haitian Studies</w:t>
            </w:r>
          </w:p>
        </w:tc>
        <w:tc>
          <w:tcPr>
            <w:tcW w:w="1276" w:type="dxa"/>
          </w:tcPr>
          <w:p w14:paraId="6AB5C910" w14:textId="4D98D53F" w:rsidR="00DC72CB" w:rsidRPr="00566A30" w:rsidRDefault="00DC72CB" w:rsidP="004D0BE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Winter</w:t>
            </w:r>
          </w:p>
        </w:tc>
      </w:tr>
      <w:tr w:rsidR="00DC72CB" w:rsidRPr="00566A30" w14:paraId="7904129C" w14:textId="77777777" w:rsidTr="00686BFB">
        <w:tc>
          <w:tcPr>
            <w:tcW w:w="1177" w:type="dxa"/>
          </w:tcPr>
          <w:p w14:paraId="54B4819E" w14:textId="77777777" w:rsidR="00DC72CB" w:rsidRPr="00CE413F" w:rsidRDefault="00DC72CB" w:rsidP="004D0BE3">
            <w:pPr>
              <w:rPr>
                <w:rFonts w:cstheme="minorHAnsi"/>
                <w:color w:val="000000" w:themeColor="text1"/>
              </w:rPr>
            </w:pPr>
            <w:r w:rsidRPr="00CE413F">
              <w:rPr>
                <w:rFonts w:cstheme="minorHAnsi"/>
                <w:color w:val="000000" w:themeColor="text1"/>
              </w:rPr>
              <w:t>GNDS 120-001</w:t>
            </w:r>
          </w:p>
          <w:p w14:paraId="309516D1" w14:textId="2BDD7B04" w:rsidR="00DC72CB" w:rsidRPr="00CE413F" w:rsidRDefault="00DC72CB" w:rsidP="004D0BE3">
            <w:pPr>
              <w:rPr>
                <w:rFonts w:cstheme="minorHAnsi"/>
                <w:color w:val="000000" w:themeColor="text1"/>
                <w:lang w:val="en-CA"/>
              </w:rPr>
            </w:pPr>
            <w:r w:rsidRPr="00CE413F">
              <w:rPr>
                <w:rFonts w:cstheme="minorHAnsi"/>
                <w:color w:val="000000" w:themeColor="text1"/>
              </w:rPr>
              <w:t>/3.0</w:t>
            </w:r>
          </w:p>
        </w:tc>
        <w:tc>
          <w:tcPr>
            <w:tcW w:w="5622" w:type="dxa"/>
          </w:tcPr>
          <w:p w14:paraId="6299233F" w14:textId="6AC52284" w:rsidR="00DC72CB" w:rsidRPr="00566A30" w:rsidRDefault="00DC72CB" w:rsidP="004D0BE3">
            <w:pPr>
              <w:rPr>
                <w:rFonts w:cstheme="minorHAnsi"/>
                <w:color w:val="000000" w:themeColor="text1"/>
              </w:rPr>
            </w:pPr>
            <w:r w:rsidRPr="00566A30">
              <w:rPr>
                <w:rFonts w:cstheme="minorHAnsi"/>
                <w:color w:val="000000" w:themeColor="text1"/>
              </w:rPr>
              <w:t>Women, Gender, Difference</w:t>
            </w:r>
          </w:p>
        </w:tc>
        <w:tc>
          <w:tcPr>
            <w:tcW w:w="1276" w:type="dxa"/>
          </w:tcPr>
          <w:p w14:paraId="27EA0121" w14:textId="0CB61683" w:rsidR="00DC72CB" w:rsidRPr="00566A30" w:rsidRDefault="00DC72CB" w:rsidP="004D0BE3">
            <w:pPr>
              <w:rPr>
                <w:rFonts w:cstheme="minorHAnsi"/>
                <w:color w:val="000000" w:themeColor="text1"/>
              </w:rPr>
            </w:pPr>
            <w:r w:rsidRPr="00566A30">
              <w:rPr>
                <w:rFonts w:cstheme="minorHAnsi"/>
                <w:color w:val="000000" w:themeColor="text1"/>
              </w:rPr>
              <w:t>Fall</w:t>
            </w:r>
          </w:p>
        </w:tc>
      </w:tr>
      <w:tr w:rsidR="00DC72CB" w:rsidRPr="00566A30" w14:paraId="315D1E7E" w14:textId="77777777" w:rsidTr="00686BFB">
        <w:tc>
          <w:tcPr>
            <w:tcW w:w="1177" w:type="dxa"/>
          </w:tcPr>
          <w:p w14:paraId="649B2AC3" w14:textId="77777777" w:rsidR="00DC72CB" w:rsidRPr="00CE413F" w:rsidRDefault="00DC72CB" w:rsidP="00AA2AE9">
            <w:r w:rsidRPr="00CE413F">
              <w:t>120-002</w:t>
            </w:r>
          </w:p>
          <w:p w14:paraId="28B618E8" w14:textId="2FC454D4" w:rsidR="00DC72CB" w:rsidRPr="00CE413F" w:rsidRDefault="00DC72CB" w:rsidP="00AA2AE9">
            <w:pPr>
              <w:rPr>
                <w:rFonts w:cstheme="minorHAnsi"/>
                <w:color w:val="000000" w:themeColor="text1"/>
              </w:rPr>
            </w:pPr>
            <w:r w:rsidRPr="00CE413F">
              <w:t>/3.0</w:t>
            </w:r>
          </w:p>
        </w:tc>
        <w:tc>
          <w:tcPr>
            <w:tcW w:w="5622" w:type="dxa"/>
          </w:tcPr>
          <w:p w14:paraId="6CE649D4" w14:textId="19F728A0" w:rsidR="00DC72CB" w:rsidRPr="00566A30" w:rsidRDefault="00DC72CB" w:rsidP="00AA2AE9">
            <w:pPr>
              <w:rPr>
                <w:rFonts w:cstheme="minorHAnsi"/>
                <w:color w:val="000000" w:themeColor="text1"/>
              </w:rPr>
            </w:pPr>
            <w:r w:rsidRPr="00566A30">
              <w:t xml:space="preserve">Women Gender, Difference </w:t>
            </w:r>
          </w:p>
        </w:tc>
        <w:tc>
          <w:tcPr>
            <w:tcW w:w="1276" w:type="dxa"/>
          </w:tcPr>
          <w:p w14:paraId="59AB4A24" w14:textId="39DE5346" w:rsidR="00DC72CB" w:rsidRPr="00566A30" w:rsidRDefault="00DC72CB" w:rsidP="00AA2AE9">
            <w:pPr>
              <w:rPr>
                <w:rFonts w:cstheme="minorHAnsi"/>
                <w:color w:val="000000" w:themeColor="text1"/>
              </w:rPr>
            </w:pPr>
            <w:r w:rsidRPr="00566A30">
              <w:t xml:space="preserve">Fall </w:t>
            </w:r>
          </w:p>
        </w:tc>
      </w:tr>
      <w:tr w:rsidR="00DC72CB" w:rsidRPr="00566A30" w14:paraId="4578125B" w14:textId="77777777" w:rsidTr="00686BFB">
        <w:tc>
          <w:tcPr>
            <w:tcW w:w="1177" w:type="dxa"/>
            <w:vAlign w:val="center"/>
          </w:tcPr>
          <w:p w14:paraId="421BA3BC" w14:textId="77777777" w:rsidR="00DC72CB" w:rsidRDefault="00DC72CB" w:rsidP="00AA2AE9">
            <w:pPr>
              <w:rPr>
                <w:rFonts w:cstheme="minorHAnsi"/>
                <w:lang w:val="en-CA"/>
              </w:rPr>
            </w:pPr>
            <w:r w:rsidRPr="00CE413F">
              <w:rPr>
                <w:rFonts w:cstheme="minorHAnsi"/>
                <w:lang w:val="en-CA"/>
              </w:rPr>
              <w:t>GNDS 120S/3.0</w:t>
            </w:r>
          </w:p>
          <w:p w14:paraId="33048E98" w14:textId="4E100EF1" w:rsidR="00DC72CB" w:rsidRPr="00CE413F" w:rsidRDefault="00DC72CB" w:rsidP="00AA2AE9">
            <w:pPr>
              <w:rPr>
                <w:rFonts w:cstheme="minorHAnsi"/>
                <w:lang w:val="en-CA"/>
              </w:rPr>
            </w:pPr>
          </w:p>
        </w:tc>
        <w:tc>
          <w:tcPr>
            <w:tcW w:w="5622" w:type="dxa"/>
            <w:vAlign w:val="center"/>
          </w:tcPr>
          <w:p w14:paraId="55F0F8FA" w14:textId="020914EC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Women, Gender, Difference (Online)</w:t>
            </w:r>
          </w:p>
          <w:p w14:paraId="50DF3CD4" w14:textId="77777777" w:rsidR="00DC72CB" w:rsidRPr="00566A30" w:rsidRDefault="00DC72CB" w:rsidP="00AA2AE9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F2D622A" w14:textId="381555B1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Winter</w:t>
            </w:r>
          </w:p>
        </w:tc>
      </w:tr>
      <w:tr w:rsidR="00DC72CB" w:rsidRPr="00566A30" w14:paraId="3B1F3FCB" w14:textId="77777777" w:rsidTr="00686BFB">
        <w:tc>
          <w:tcPr>
            <w:tcW w:w="1177" w:type="dxa"/>
          </w:tcPr>
          <w:p w14:paraId="0E905A65" w14:textId="77777777" w:rsidR="00DC72CB" w:rsidRPr="00CE413F" w:rsidRDefault="00DC72CB" w:rsidP="00AA2AE9">
            <w:r w:rsidRPr="00CE413F">
              <w:t>GNDS 125-001</w:t>
            </w:r>
          </w:p>
          <w:p w14:paraId="2994C81E" w14:textId="52E87C1A" w:rsidR="00DC72CB" w:rsidRPr="00CE413F" w:rsidRDefault="00DC72CB" w:rsidP="00AA2AE9">
            <w:pPr>
              <w:rPr>
                <w:rFonts w:cstheme="minorHAnsi"/>
                <w:lang w:val="en-CA"/>
              </w:rPr>
            </w:pPr>
            <w:r w:rsidRPr="00CE413F">
              <w:t>/3.0</w:t>
            </w:r>
          </w:p>
        </w:tc>
        <w:tc>
          <w:tcPr>
            <w:tcW w:w="5622" w:type="dxa"/>
          </w:tcPr>
          <w:p w14:paraId="4BCDE5B0" w14:textId="2FBB9D3D" w:rsidR="00DC72CB" w:rsidRPr="00566A30" w:rsidRDefault="00DC72CB" w:rsidP="00AA2AE9">
            <w:pPr>
              <w:rPr>
                <w:rFonts w:cstheme="minorHAnsi"/>
                <w:lang w:val="en-CA"/>
              </w:rPr>
            </w:pPr>
            <w:r w:rsidRPr="00566A30">
              <w:t>Gender, Race and Popular Culture</w:t>
            </w:r>
          </w:p>
        </w:tc>
        <w:tc>
          <w:tcPr>
            <w:tcW w:w="1276" w:type="dxa"/>
          </w:tcPr>
          <w:p w14:paraId="34F17305" w14:textId="56AD5465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t>Winter</w:t>
            </w:r>
          </w:p>
        </w:tc>
      </w:tr>
      <w:tr w:rsidR="00DC72CB" w:rsidRPr="00566A30" w14:paraId="2E21749C" w14:textId="77777777" w:rsidTr="00686BFB">
        <w:tc>
          <w:tcPr>
            <w:tcW w:w="1177" w:type="dxa"/>
          </w:tcPr>
          <w:p w14:paraId="244CFE16" w14:textId="77777777" w:rsidR="00DC72CB" w:rsidRPr="00CE413F" w:rsidRDefault="00DC72CB" w:rsidP="00AA2AE9">
            <w:r w:rsidRPr="00CE413F">
              <w:t>GNDS 125-002</w:t>
            </w:r>
          </w:p>
          <w:p w14:paraId="642DB3FF" w14:textId="38BC4BC3" w:rsidR="00DC72CB" w:rsidRPr="00CE413F" w:rsidRDefault="00DC72CB" w:rsidP="00AA2AE9">
            <w:pPr>
              <w:rPr>
                <w:rFonts w:cstheme="minorHAnsi"/>
              </w:rPr>
            </w:pPr>
            <w:r w:rsidRPr="00CE413F">
              <w:t>/3.0</w:t>
            </w:r>
          </w:p>
        </w:tc>
        <w:tc>
          <w:tcPr>
            <w:tcW w:w="5622" w:type="dxa"/>
          </w:tcPr>
          <w:p w14:paraId="485F390B" w14:textId="3C936EE9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t>Gender, Race and Popular Culture</w:t>
            </w:r>
          </w:p>
        </w:tc>
        <w:tc>
          <w:tcPr>
            <w:tcW w:w="1276" w:type="dxa"/>
          </w:tcPr>
          <w:p w14:paraId="081C3B0F" w14:textId="09C2F8AA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t>Winter</w:t>
            </w:r>
          </w:p>
        </w:tc>
      </w:tr>
      <w:tr w:rsidR="00DC72CB" w:rsidRPr="00566A30" w14:paraId="757C5F5E" w14:textId="77777777" w:rsidTr="00686BFB">
        <w:tc>
          <w:tcPr>
            <w:tcW w:w="1177" w:type="dxa"/>
            <w:vAlign w:val="center"/>
          </w:tcPr>
          <w:p w14:paraId="0E8022FB" w14:textId="77777777" w:rsidR="00DC72CB" w:rsidRDefault="00DC72CB" w:rsidP="00AA2AE9">
            <w:pPr>
              <w:rPr>
                <w:rFonts w:cstheme="minorHAnsi"/>
                <w:lang w:val="en-CA"/>
              </w:rPr>
            </w:pPr>
            <w:r w:rsidRPr="00CE413F">
              <w:rPr>
                <w:rFonts w:cstheme="minorHAnsi"/>
                <w:lang w:val="en-CA"/>
              </w:rPr>
              <w:t>GNDS 125S/3.0</w:t>
            </w:r>
          </w:p>
          <w:p w14:paraId="0C32DA0A" w14:textId="4CC283FB" w:rsidR="00DC72CB" w:rsidRPr="00CE413F" w:rsidRDefault="00DC72CB" w:rsidP="00AA2AE9">
            <w:pPr>
              <w:rPr>
                <w:rFonts w:cstheme="minorHAnsi"/>
                <w:lang w:val="en-CA"/>
              </w:rPr>
            </w:pPr>
          </w:p>
        </w:tc>
        <w:tc>
          <w:tcPr>
            <w:tcW w:w="5622" w:type="dxa"/>
            <w:vAlign w:val="center"/>
          </w:tcPr>
          <w:p w14:paraId="15E36137" w14:textId="531BB642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  <w:lang w:val="en-CA"/>
              </w:rPr>
              <w:t>Gender, Race and Popular Culture (Online)</w:t>
            </w:r>
          </w:p>
        </w:tc>
        <w:tc>
          <w:tcPr>
            <w:tcW w:w="1276" w:type="dxa"/>
            <w:vAlign w:val="center"/>
          </w:tcPr>
          <w:p w14:paraId="4F153B91" w14:textId="3CD85ABC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Fall</w:t>
            </w:r>
          </w:p>
        </w:tc>
      </w:tr>
      <w:tr w:rsidR="00DC72CB" w:rsidRPr="00566A30" w14:paraId="63F32395" w14:textId="77777777" w:rsidTr="00686BFB">
        <w:tc>
          <w:tcPr>
            <w:tcW w:w="1177" w:type="dxa"/>
          </w:tcPr>
          <w:p w14:paraId="26DB93A2" w14:textId="56994D8F" w:rsidR="00DC72CB" w:rsidRPr="00CE413F" w:rsidRDefault="00DC72CB" w:rsidP="00AA2AE9">
            <w:pPr>
              <w:rPr>
                <w:rFonts w:cstheme="minorHAnsi"/>
                <w:lang w:val="en-CA"/>
              </w:rPr>
            </w:pPr>
            <w:r w:rsidRPr="00CE413F">
              <w:t>GNDS 212/3.0</w:t>
            </w:r>
          </w:p>
        </w:tc>
        <w:tc>
          <w:tcPr>
            <w:tcW w:w="5622" w:type="dxa"/>
          </w:tcPr>
          <w:p w14:paraId="50BB74E2" w14:textId="30B7C502" w:rsidR="00DC72CB" w:rsidRPr="00566A30" w:rsidRDefault="00DC72CB" w:rsidP="00AA2AE9">
            <w:pPr>
              <w:rPr>
                <w:rFonts w:cstheme="minorHAnsi"/>
                <w:lang w:val="en-CA"/>
              </w:rPr>
            </w:pPr>
            <w:r w:rsidRPr="00566A30">
              <w:t>Racism, Colonialism and Resistance</w:t>
            </w:r>
          </w:p>
        </w:tc>
        <w:tc>
          <w:tcPr>
            <w:tcW w:w="1276" w:type="dxa"/>
          </w:tcPr>
          <w:p w14:paraId="427FE36F" w14:textId="46EC8E04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t>Fall</w:t>
            </w:r>
          </w:p>
        </w:tc>
      </w:tr>
      <w:tr w:rsidR="00DC72CB" w:rsidRPr="00566A30" w14:paraId="40EEE815" w14:textId="77777777" w:rsidTr="00686BFB">
        <w:tc>
          <w:tcPr>
            <w:tcW w:w="1177" w:type="dxa"/>
          </w:tcPr>
          <w:p w14:paraId="35A0F6E7" w14:textId="77777777" w:rsidR="00DC72CB" w:rsidRDefault="00DC72CB" w:rsidP="00AA2AE9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GNDS 330/3.0</w:t>
            </w:r>
          </w:p>
          <w:p w14:paraId="6AFBB2D8" w14:textId="2DF6C617" w:rsidR="00DC72CB" w:rsidRPr="00CE413F" w:rsidRDefault="00DC72CB" w:rsidP="00AA2AE9">
            <w:pPr>
              <w:rPr>
                <w:rFonts w:cstheme="minorHAnsi"/>
              </w:rPr>
            </w:pPr>
          </w:p>
        </w:tc>
        <w:tc>
          <w:tcPr>
            <w:tcW w:w="5622" w:type="dxa"/>
          </w:tcPr>
          <w:p w14:paraId="5508EB86" w14:textId="66FDB953" w:rsidR="00DC72CB" w:rsidRPr="00566A30" w:rsidRDefault="00DC72CB" w:rsidP="00AA2AE9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and the Global South</w:t>
            </w:r>
          </w:p>
        </w:tc>
        <w:tc>
          <w:tcPr>
            <w:tcW w:w="1276" w:type="dxa"/>
          </w:tcPr>
          <w:p w14:paraId="52405277" w14:textId="3B6E4CF2" w:rsidR="00DC72CB" w:rsidRPr="00566A30" w:rsidRDefault="00DC72CB" w:rsidP="00AA2AE9">
            <w:pPr>
              <w:rPr>
                <w:rFonts w:cstheme="minorHAnsi"/>
              </w:rPr>
            </w:pPr>
            <w:r>
              <w:rPr>
                <w:rFonts w:cstheme="minorHAnsi"/>
              </w:rPr>
              <w:t>Winter</w:t>
            </w:r>
          </w:p>
        </w:tc>
      </w:tr>
      <w:tr w:rsidR="00DC72CB" w:rsidRPr="00566A30" w14:paraId="05FD5336" w14:textId="77777777" w:rsidTr="00686BFB">
        <w:tc>
          <w:tcPr>
            <w:tcW w:w="1177" w:type="dxa"/>
          </w:tcPr>
          <w:p w14:paraId="03087A08" w14:textId="77777777" w:rsidR="00DC72CB" w:rsidRDefault="00DC72CB" w:rsidP="00AA2AE9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GNDS 432/3.0</w:t>
            </w:r>
          </w:p>
          <w:p w14:paraId="05C4864F" w14:textId="68090BFF" w:rsidR="00DC72CB" w:rsidRPr="00CE413F" w:rsidRDefault="00DC72CB" w:rsidP="00AA2AE9">
            <w:pPr>
              <w:rPr>
                <w:rFonts w:cstheme="minorHAnsi"/>
              </w:rPr>
            </w:pPr>
          </w:p>
        </w:tc>
        <w:tc>
          <w:tcPr>
            <w:tcW w:w="5622" w:type="dxa"/>
          </w:tcPr>
          <w:p w14:paraId="5F61467C" w14:textId="30E4926D" w:rsidR="00DC72CB" w:rsidRPr="00566A30" w:rsidRDefault="00DC72CB" w:rsidP="00AA2AE9">
            <w:pPr>
              <w:rPr>
                <w:rFonts w:cstheme="minorHAnsi"/>
              </w:rPr>
            </w:pPr>
            <w:r>
              <w:rPr>
                <w:rFonts w:cstheme="minorHAnsi"/>
              </w:rPr>
              <w:t>Settler Colonialism and Indigenous Politics</w:t>
            </w:r>
          </w:p>
        </w:tc>
        <w:tc>
          <w:tcPr>
            <w:tcW w:w="1276" w:type="dxa"/>
          </w:tcPr>
          <w:p w14:paraId="31D9EF52" w14:textId="48711E72" w:rsidR="00DC72CB" w:rsidRPr="00566A30" w:rsidRDefault="00DC72CB" w:rsidP="00AA2AE9">
            <w:pPr>
              <w:rPr>
                <w:rFonts w:cstheme="minorHAnsi"/>
              </w:rPr>
            </w:pPr>
            <w:r>
              <w:rPr>
                <w:rFonts w:cstheme="minorHAnsi"/>
              </w:rPr>
              <w:t>Fall</w:t>
            </w:r>
          </w:p>
        </w:tc>
      </w:tr>
      <w:tr w:rsidR="00DC72CB" w:rsidRPr="00566A30" w14:paraId="437AD1E2" w14:textId="77777777" w:rsidTr="00686BFB">
        <w:tc>
          <w:tcPr>
            <w:tcW w:w="1177" w:type="dxa"/>
          </w:tcPr>
          <w:p w14:paraId="2795E9D5" w14:textId="77777777" w:rsidR="00DC72CB" w:rsidRDefault="00DC72CB" w:rsidP="00AA2AE9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lastRenderedPageBreak/>
              <w:t>GNDS 445/3.0</w:t>
            </w:r>
          </w:p>
          <w:p w14:paraId="7715B8B6" w14:textId="018A8476" w:rsidR="00DC72CB" w:rsidRPr="00CE413F" w:rsidRDefault="00DC72CB" w:rsidP="00AA2AE9">
            <w:pPr>
              <w:rPr>
                <w:rFonts w:cstheme="minorHAnsi"/>
              </w:rPr>
            </w:pPr>
          </w:p>
        </w:tc>
        <w:tc>
          <w:tcPr>
            <w:tcW w:w="5622" w:type="dxa"/>
          </w:tcPr>
          <w:p w14:paraId="175C0871" w14:textId="4622FD78" w:rsidR="00DC72CB" w:rsidRPr="00566A30" w:rsidRDefault="00DC72CB" w:rsidP="00AA2AE9">
            <w:pPr>
              <w:rPr>
                <w:rFonts w:cstheme="minorHAnsi"/>
              </w:rPr>
            </w:pPr>
            <w:r>
              <w:rPr>
                <w:rFonts w:cstheme="minorHAnsi"/>
              </w:rPr>
              <w:t>Feminist and Queer Ethnography</w:t>
            </w:r>
          </w:p>
        </w:tc>
        <w:tc>
          <w:tcPr>
            <w:tcW w:w="1276" w:type="dxa"/>
          </w:tcPr>
          <w:p w14:paraId="40BCA74D" w14:textId="1E139C13" w:rsidR="00DC72CB" w:rsidRPr="00566A30" w:rsidRDefault="00DC72CB" w:rsidP="00AA2AE9">
            <w:pPr>
              <w:rPr>
                <w:rFonts w:cstheme="minorHAnsi"/>
              </w:rPr>
            </w:pPr>
            <w:r>
              <w:rPr>
                <w:rFonts w:cstheme="minorHAnsi"/>
              </w:rPr>
              <w:t>Winter</w:t>
            </w:r>
          </w:p>
        </w:tc>
      </w:tr>
      <w:tr w:rsidR="00DC72CB" w:rsidRPr="00566A30" w14:paraId="487CC1B4" w14:textId="77777777" w:rsidTr="00686BFB">
        <w:tc>
          <w:tcPr>
            <w:tcW w:w="1177" w:type="dxa"/>
          </w:tcPr>
          <w:p w14:paraId="14A53574" w14:textId="2D0EDC35" w:rsidR="00DC72CB" w:rsidRPr="00CE413F" w:rsidRDefault="00DC72CB" w:rsidP="00AA2AE9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GPHY 227/3.0</w:t>
            </w:r>
          </w:p>
        </w:tc>
        <w:tc>
          <w:tcPr>
            <w:tcW w:w="5622" w:type="dxa"/>
          </w:tcPr>
          <w:p w14:paraId="21006E25" w14:textId="247D657A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Geography Planning and Urban Life</w:t>
            </w:r>
          </w:p>
        </w:tc>
        <w:tc>
          <w:tcPr>
            <w:tcW w:w="1276" w:type="dxa"/>
          </w:tcPr>
          <w:p w14:paraId="288E5477" w14:textId="3869B1FA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Fall</w:t>
            </w:r>
          </w:p>
        </w:tc>
      </w:tr>
      <w:tr w:rsidR="00DC72CB" w:rsidRPr="00566A30" w14:paraId="033AEF60" w14:textId="77777777" w:rsidTr="00686BFB">
        <w:tc>
          <w:tcPr>
            <w:tcW w:w="1177" w:type="dxa"/>
          </w:tcPr>
          <w:p w14:paraId="347E63FD" w14:textId="77777777" w:rsidR="00DC72CB" w:rsidRDefault="00DC72CB" w:rsidP="00AA2AE9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GPHY 227/3.0</w:t>
            </w:r>
          </w:p>
          <w:p w14:paraId="0201A621" w14:textId="3EB42AE4" w:rsidR="00DC72CB" w:rsidRPr="00CE413F" w:rsidRDefault="00DC72CB" w:rsidP="00AA2AE9">
            <w:pPr>
              <w:rPr>
                <w:rFonts w:cstheme="minorHAnsi"/>
              </w:rPr>
            </w:pPr>
          </w:p>
        </w:tc>
        <w:tc>
          <w:tcPr>
            <w:tcW w:w="5622" w:type="dxa"/>
          </w:tcPr>
          <w:p w14:paraId="144EE096" w14:textId="094468B1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Geography Planning and Urban Life</w:t>
            </w:r>
            <w:r>
              <w:rPr>
                <w:rFonts w:cstheme="minorHAnsi"/>
              </w:rPr>
              <w:t xml:space="preserve"> </w:t>
            </w:r>
            <w:r w:rsidRPr="00566A30">
              <w:rPr>
                <w:rFonts w:cstheme="minorHAnsi"/>
              </w:rPr>
              <w:t>(Online)</w:t>
            </w:r>
          </w:p>
        </w:tc>
        <w:tc>
          <w:tcPr>
            <w:tcW w:w="1276" w:type="dxa"/>
          </w:tcPr>
          <w:p w14:paraId="310A8E7F" w14:textId="140CAE09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Winter</w:t>
            </w:r>
          </w:p>
        </w:tc>
      </w:tr>
      <w:tr w:rsidR="00DC72CB" w:rsidRPr="00566A30" w14:paraId="27C778BE" w14:textId="77777777" w:rsidTr="00686BFB">
        <w:tc>
          <w:tcPr>
            <w:tcW w:w="1177" w:type="dxa"/>
          </w:tcPr>
          <w:p w14:paraId="5E812CC4" w14:textId="5646F73D" w:rsidR="00DC72CB" w:rsidRPr="00CE413F" w:rsidRDefault="00DC72CB" w:rsidP="00AA2AE9">
            <w:pPr>
              <w:rPr>
                <w:rFonts w:cstheme="minorHAnsi"/>
              </w:rPr>
            </w:pPr>
            <w:r w:rsidRPr="00CE413F">
              <w:rPr>
                <w:rFonts w:cstheme="minorHAnsi"/>
              </w:rPr>
              <w:t>GPHY 228/3.0</w:t>
            </w:r>
          </w:p>
        </w:tc>
        <w:tc>
          <w:tcPr>
            <w:tcW w:w="5622" w:type="dxa"/>
          </w:tcPr>
          <w:p w14:paraId="1C9F4BF9" w14:textId="6779714E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Geographies of the Global Political Economy</w:t>
            </w:r>
          </w:p>
        </w:tc>
        <w:tc>
          <w:tcPr>
            <w:tcW w:w="1276" w:type="dxa"/>
          </w:tcPr>
          <w:p w14:paraId="26325119" w14:textId="4FE092E0" w:rsidR="00DC72CB" w:rsidRPr="00566A30" w:rsidRDefault="00DC72CB" w:rsidP="00AA2AE9">
            <w:pPr>
              <w:rPr>
                <w:rFonts w:cstheme="minorHAnsi"/>
              </w:rPr>
            </w:pPr>
            <w:r w:rsidRPr="00566A30">
              <w:rPr>
                <w:rFonts w:cstheme="minorHAnsi"/>
              </w:rPr>
              <w:t>Fall</w:t>
            </w:r>
          </w:p>
        </w:tc>
      </w:tr>
      <w:tr w:rsidR="00DC72CB" w:rsidRPr="00566A30" w14:paraId="6F5E1BD7" w14:textId="77777777" w:rsidTr="00686BFB">
        <w:tc>
          <w:tcPr>
            <w:tcW w:w="1177" w:type="dxa"/>
          </w:tcPr>
          <w:p w14:paraId="433DB25F" w14:textId="44281E03" w:rsidR="00DC72CB" w:rsidRPr="00CE413F" w:rsidRDefault="00DC72CB" w:rsidP="00AA2AE9">
            <w:r w:rsidRPr="00CE413F">
              <w:t>GPHY 229/3.0</w:t>
            </w:r>
          </w:p>
        </w:tc>
        <w:tc>
          <w:tcPr>
            <w:tcW w:w="5622" w:type="dxa"/>
          </w:tcPr>
          <w:p w14:paraId="30F0B44A" w14:textId="6856D101" w:rsidR="00DC72CB" w:rsidRPr="00566A30" w:rsidRDefault="00DC72CB" w:rsidP="00AA2AE9">
            <w:r w:rsidRPr="00566A30">
              <w:t>Place, Space, Culture and Social Life</w:t>
            </w:r>
          </w:p>
        </w:tc>
        <w:tc>
          <w:tcPr>
            <w:tcW w:w="1276" w:type="dxa"/>
          </w:tcPr>
          <w:p w14:paraId="1D414331" w14:textId="76E81A8B" w:rsidR="00DC72CB" w:rsidRPr="00566A30" w:rsidRDefault="00DC72CB" w:rsidP="00AA2AE9">
            <w:r w:rsidRPr="00566A30">
              <w:t>Winter</w:t>
            </w:r>
          </w:p>
        </w:tc>
      </w:tr>
      <w:tr w:rsidR="00DC72CB" w:rsidRPr="00566A30" w14:paraId="5919AC7E" w14:textId="77777777" w:rsidTr="00686BFB">
        <w:tc>
          <w:tcPr>
            <w:tcW w:w="1177" w:type="dxa"/>
          </w:tcPr>
          <w:p w14:paraId="4F28D62D" w14:textId="24D38FEF" w:rsidR="00DC72CB" w:rsidRPr="00CE413F" w:rsidRDefault="00DC72CB" w:rsidP="00AA2AE9">
            <w:r w:rsidRPr="00CE413F">
              <w:t>GPHY 352/3.0</w:t>
            </w:r>
          </w:p>
        </w:tc>
        <w:tc>
          <w:tcPr>
            <w:tcW w:w="5622" w:type="dxa"/>
          </w:tcPr>
          <w:p w14:paraId="6CAD68B1" w14:textId="4EE79913" w:rsidR="00DC72CB" w:rsidRPr="00566A30" w:rsidRDefault="00DC72CB" w:rsidP="00AA2AE9">
            <w:r>
              <w:t>Gender and the City</w:t>
            </w:r>
          </w:p>
        </w:tc>
        <w:tc>
          <w:tcPr>
            <w:tcW w:w="1276" w:type="dxa"/>
          </w:tcPr>
          <w:p w14:paraId="5396412A" w14:textId="7C33B82D" w:rsidR="00DC72CB" w:rsidRPr="00566A30" w:rsidRDefault="00DC72CB" w:rsidP="00AA2AE9">
            <w:r>
              <w:t>Fall</w:t>
            </w:r>
          </w:p>
        </w:tc>
      </w:tr>
      <w:tr w:rsidR="00DC72CB" w:rsidRPr="00566A30" w14:paraId="3E41E771" w14:textId="77777777" w:rsidTr="00686BFB">
        <w:tc>
          <w:tcPr>
            <w:tcW w:w="1177" w:type="dxa"/>
          </w:tcPr>
          <w:p w14:paraId="58E60D34" w14:textId="3AC226A6" w:rsidR="00DC72CB" w:rsidRPr="00CE413F" w:rsidRDefault="00DC72CB" w:rsidP="00AA2AE9">
            <w:r w:rsidRPr="00CE413F">
              <w:t>HIST 206/3.0</w:t>
            </w:r>
          </w:p>
        </w:tc>
        <w:tc>
          <w:tcPr>
            <w:tcW w:w="5622" w:type="dxa"/>
          </w:tcPr>
          <w:p w14:paraId="0C955D6F" w14:textId="799BF891" w:rsidR="00DC72CB" w:rsidRDefault="00DC72CB" w:rsidP="00AA2AE9">
            <w:r>
              <w:t>The United States in the Gilded Age and Progressive Era, 1868–1920</w:t>
            </w:r>
          </w:p>
        </w:tc>
        <w:tc>
          <w:tcPr>
            <w:tcW w:w="1276" w:type="dxa"/>
          </w:tcPr>
          <w:p w14:paraId="592E211F" w14:textId="43B792D4" w:rsidR="00DC72CB" w:rsidRDefault="00DC72CB" w:rsidP="00AA2AE9">
            <w:r>
              <w:t>Fall</w:t>
            </w:r>
          </w:p>
        </w:tc>
      </w:tr>
      <w:tr w:rsidR="00DC72CB" w:rsidRPr="00566A30" w14:paraId="236F2274" w14:textId="77777777" w:rsidTr="00686BFB">
        <w:tc>
          <w:tcPr>
            <w:tcW w:w="1177" w:type="dxa"/>
          </w:tcPr>
          <w:p w14:paraId="10088B63" w14:textId="5188E296" w:rsidR="00DC72CB" w:rsidRPr="00CE413F" w:rsidRDefault="00DC72CB" w:rsidP="00AA2AE9">
            <w:r w:rsidRPr="00CE413F">
              <w:t>HIST 252/3.0</w:t>
            </w:r>
          </w:p>
        </w:tc>
        <w:tc>
          <w:tcPr>
            <w:tcW w:w="5622" w:type="dxa"/>
          </w:tcPr>
          <w:p w14:paraId="32D8043F" w14:textId="76A3533C" w:rsidR="00DC72CB" w:rsidRPr="00566A30" w:rsidRDefault="00DC72CB" w:rsidP="00AA2AE9">
            <w:r>
              <w:t>Africa in the Modern World</w:t>
            </w:r>
          </w:p>
        </w:tc>
        <w:tc>
          <w:tcPr>
            <w:tcW w:w="1276" w:type="dxa"/>
          </w:tcPr>
          <w:p w14:paraId="2427AFF8" w14:textId="56D1B2F7" w:rsidR="00DC72CB" w:rsidRPr="00566A30" w:rsidRDefault="00DC72CB" w:rsidP="00AA2AE9">
            <w:r>
              <w:t>Fall</w:t>
            </w:r>
          </w:p>
        </w:tc>
      </w:tr>
      <w:tr w:rsidR="00DC72CB" w:rsidRPr="00566A30" w14:paraId="4C9DD89B" w14:textId="77777777" w:rsidTr="00686BFB">
        <w:tc>
          <w:tcPr>
            <w:tcW w:w="1177" w:type="dxa"/>
          </w:tcPr>
          <w:p w14:paraId="0A70FAFB" w14:textId="133AF284" w:rsidR="00DC72CB" w:rsidRPr="00CE413F" w:rsidRDefault="00DC72CB" w:rsidP="00AA2AE9">
            <w:r w:rsidRPr="00CE413F">
              <w:t>HIST 285/3.0</w:t>
            </w:r>
          </w:p>
        </w:tc>
        <w:tc>
          <w:tcPr>
            <w:tcW w:w="5622" w:type="dxa"/>
          </w:tcPr>
          <w:p w14:paraId="2B592582" w14:textId="022C3EEE" w:rsidR="00DC72CB" w:rsidRPr="00566A30" w:rsidRDefault="00DC72CB" w:rsidP="00AA2AE9">
            <w:r>
              <w:t>Latin America to 1850: The Colonial Experience</w:t>
            </w:r>
          </w:p>
        </w:tc>
        <w:tc>
          <w:tcPr>
            <w:tcW w:w="1276" w:type="dxa"/>
          </w:tcPr>
          <w:p w14:paraId="1600BA28" w14:textId="20A347A1" w:rsidR="00DC72CB" w:rsidRPr="00566A30" w:rsidRDefault="00DC72CB" w:rsidP="00AA2AE9">
            <w:r>
              <w:t>Winter</w:t>
            </w:r>
          </w:p>
        </w:tc>
      </w:tr>
      <w:tr w:rsidR="00DC72CB" w:rsidRPr="00566A30" w14:paraId="3C241F93" w14:textId="77777777" w:rsidTr="00686BFB">
        <w:tc>
          <w:tcPr>
            <w:tcW w:w="1177" w:type="dxa"/>
          </w:tcPr>
          <w:p w14:paraId="259F314C" w14:textId="6522F992" w:rsidR="00DC72CB" w:rsidRPr="00CE413F" w:rsidRDefault="00DC72CB" w:rsidP="00AA2AE9">
            <w:r w:rsidRPr="00CE413F">
              <w:t>HLTH 101/3.0-001</w:t>
            </w:r>
          </w:p>
        </w:tc>
        <w:tc>
          <w:tcPr>
            <w:tcW w:w="5622" w:type="dxa"/>
          </w:tcPr>
          <w:p w14:paraId="67330906" w14:textId="16EC0931" w:rsidR="00DC72CB" w:rsidRPr="00566A30" w:rsidRDefault="00DC72CB" w:rsidP="00AA2AE9">
            <w:r w:rsidRPr="00566A30">
              <w:t>Social Determinants of Health</w:t>
            </w:r>
          </w:p>
        </w:tc>
        <w:tc>
          <w:tcPr>
            <w:tcW w:w="1276" w:type="dxa"/>
          </w:tcPr>
          <w:p w14:paraId="2BEE11E8" w14:textId="289FAEDB" w:rsidR="00DC72CB" w:rsidRPr="00566A30" w:rsidRDefault="00DC72CB" w:rsidP="00AA2AE9">
            <w:r w:rsidRPr="00566A30">
              <w:t>Fall</w:t>
            </w:r>
          </w:p>
        </w:tc>
      </w:tr>
      <w:tr w:rsidR="00DC72CB" w:rsidRPr="00566A30" w14:paraId="192BCC10" w14:textId="77777777" w:rsidTr="00686BFB">
        <w:tc>
          <w:tcPr>
            <w:tcW w:w="1177" w:type="dxa"/>
          </w:tcPr>
          <w:p w14:paraId="7C728753" w14:textId="549A12E2" w:rsidR="00DC72CB" w:rsidRPr="00CE413F" w:rsidRDefault="00DC72CB" w:rsidP="004B289E">
            <w:r w:rsidRPr="00CE413F">
              <w:t>HLTH 101/3.0-002</w:t>
            </w:r>
          </w:p>
        </w:tc>
        <w:tc>
          <w:tcPr>
            <w:tcW w:w="5622" w:type="dxa"/>
          </w:tcPr>
          <w:p w14:paraId="50BE7090" w14:textId="1A2369A5" w:rsidR="00DC72CB" w:rsidRPr="00566A30" w:rsidRDefault="00DC72CB" w:rsidP="004B289E">
            <w:r w:rsidRPr="00566A30">
              <w:t>Social Determinants of Health</w:t>
            </w:r>
          </w:p>
        </w:tc>
        <w:tc>
          <w:tcPr>
            <w:tcW w:w="1276" w:type="dxa"/>
          </w:tcPr>
          <w:p w14:paraId="34F1366E" w14:textId="5B98A406" w:rsidR="00DC72CB" w:rsidRPr="00566A30" w:rsidRDefault="00DC72CB" w:rsidP="004B289E">
            <w:r w:rsidRPr="00566A30">
              <w:t>Fall</w:t>
            </w:r>
          </w:p>
        </w:tc>
      </w:tr>
      <w:tr w:rsidR="00DC72CB" w:rsidRPr="00566A30" w14:paraId="105FBAD1" w14:textId="77777777" w:rsidTr="00686BFB">
        <w:tc>
          <w:tcPr>
            <w:tcW w:w="1177" w:type="dxa"/>
          </w:tcPr>
          <w:p w14:paraId="685DA0A5" w14:textId="4A208183" w:rsidR="00DC72CB" w:rsidRPr="00CE413F" w:rsidRDefault="00DC72CB" w:rsidP="004B289E">
            <w:r w:rsidRPr="00CE413F">
              <w:t>HLTH 334/3.0</w:t>
            </w:r>
          </w:p>
        </w:tc>
        <w:tc>
          <w:tcPr>
            <w:tcW w:w="5622" w:type="dxa"/>
          </w:tcPr>
          <w:p w14:paraId="6AE8D220" w14:textId="0CB5080E" w:rsidR="00DC72CB" w:rsidRPr="00566A30" w:rsidRDefault="00DC72CB" w:rsidP="004B289E">
            <w:r w:rsidRPr="00566A30">
              <w:t>Health, Illness and Society</w:t>
            </w:r>
          </w:p>
        </w:tc>
        <w:tc>
          <w:tcPr>
            <w:tcW w:w="1276" w:type="dxa"/>
          </w:tcPr>
          <w:p w14:paraId="00D1FCF5" w14:textId="658E30BA" w:rsidR="00DC72CB" w:rsidRPr="00566A30" w:rsidRDefault="00DC72CB" w:rsidP="004B289E">
            <w:r w:rsidRPr="00566A30">
              <w:t>Fall</w:t>
            </w:r>
          </w:p>
        </w:tc>
      </w:tr>
      <w:tr w:rsidR="00DC72CB" w:rsidRPr="00566A30" w14:paraId="355D50F7" w14:textId="77777777" w:rsidTr="00686BFB">
        <w:tc>
          <w:tcPr>
            <w:tcW w:w="1177" w:type="dxa"/>
          </w:tcPr>
          <w:p w14:paraId="4690A9BF" w14:textId="4E68E9E9" w:rsidR="00DC72CB" w:rsidRPr="00CE413F" w:rsidRDefault="00DC72CB" w:rsidP="004B289E">
            <w:r w:rsidRPr="00CE413F">
              <w:t>INDG 301/3.0</w:t>
            </w:r>
          </w:p>
        </w:tc>
        <w:tc>
          <w:tcPr>
            <w:tcW w:w="5622" w:type="dxa"/>
          </w:tcPr>
          <w:p w14:paraId="36CCD7A2" w14:textId="2B21E100" w:rsidR="00DC72CB" w:rsidRPr="00566A30" w:rsidRDefault="00DC72CB" w:rsidP="004B289E">
            <w:r>
              <w:t>Indigenous Ways of Knowing</w:t>
            </w:r>
          </w:p>
        </w:tc>
        <w:tc>
          <w:tcPr>
            <w:tcW w:w="1276" w:type="dxa"/>
          </w:tcPr>
          <w:p w14:paraId="6B79341F" w14:textId="34EB6A40" w:rsidR="00DC72CB" w:rsidRPr="00566A30" w:rsidRDefault="00DC72CB" w:rsidP="004B289E">
            <w:r>
              <w:t>Fall</w:t>
            </w:r>
          </w:p>
        </w:tc>
      </w:tr>
      <w:tr w:rsidR="00DC72CB" w:rsidRPr="00566A30" w14:paraId="0786A800" w14:textId="77777777" w:rsidTr="00686BFB">
        <w:tc>
          <w:tcPr>
            <w:tcW w:w="1177" w:type="dxa"/>
          </w:tcPr>
          <w:p w14:paraId="0EA7CDB8" w14:textId="77777777" w:rsidR="00DC72CB" w:rsidRDefault="00DC72CB" w:rsidP="004B289E">
            <w:r w:rsidRPr="00CE413F">
              <w:t>INDG 301/3.0</w:t>
            </w:r>
          </w:p>
          <w:p w14:paraId="6ACC30D0" w14:textId="18CDE0D4" w:rsidR="00DC72CB" w:rsidRPr="00CE413F" w:rsidRDefault="00DC72CB" w:rsidP="004B289E"/>
        </w:tc>
        <w:tc>
          <w:tcPr>
            <w:tcW w:w="5622" w:type="dxa"/>
          </w:tcPr>
          <w:p w14:paraId="36798A9B" w14:textId="73D9F6AE" w:rsidR="00DC72CB" w:rsidRPr="00566A30" w:rsidRDefault="00DC72CB" w:rsidP="004B289E">
            <w:r>
              <w:t>Indigenous Ways of Knowing</w:t>
            </w:r>
          </w:p>
        </w:tc>
        <w:tc>
          <w:tcPr>
            <w:tcW w:w="1276" w:type="dxa"/>
          </w:tcPr>
          <w:p w14:paraId="6FC73D7D" w14:textId="79C04328" w:rsidR="00DC72CB" w:rsidRPr="00566A30" w:rsidRDefault="00DC72CB" w:rsidP="004B289E">
            <w:r>
              <w:t>Winter</w:t>
            </w:r>
          </w:p>
        </w:tc>
      </w:tr>
      <w:tr w:rsidR="00DC72CB" w:rsidRPr="00566A30" w14:paraId="5FC3296F" w14:textId="77777777" w:rsidTr="00686BFB">
        <w:tc>
          <w:tcPr>
            <w:tcW w:w="1177" w:type="dxa"/>
          </w:tcPr>
          <w:p w14:paraId="771BEF86" w14:textId="567486E8" w:rsidR="00DC72CB" w:rsidRPr="00CE413F" w:rsidRDefault="00DC72CB" w:rsidP="004B289E">
            <w:r w:rsidRPr="00CE413F">
              <w:t>INDG 302/3.0</w:t>
            </w:r>
          </w:p>
        </w:tc>
        <w:tc>
          <w:tcPr>
            <w:tcW w:w="5622" w:type="dxa"/>
          </w:tcPr>
          <w:p w14:paraId="05C0E470" w14:textId="428FB6BD" w:rsidR="00DC72CB" w:rsidRPr="00566A30" w:rsidRDefault="00DC72CB" w:rsidP="004B289E">
            <w:r w:rsidRPr="00566A30">
              <w:t>Indigenous Theories and Methodologies: Learning through Indigenous Worldviews</w:t>
            </w:r>
          </w:p>
        </w:tc>
        <w:tc>
          <w:tcPr>
            <w:tcW w:w="1276" w:type="dxa"/>
          </w:tcPr>
          <w:p w14:paraId="540860CC" w14:textId="5A5513F3" w:rsidR="00DC72CB" w:rsidRPr="00566A30" w:rsidRDefault="00DC72CB" w:rsidP="004B289E">
            <w:r w:rsidRPr="00566A30">
              <w:t>Fall</w:t>
            </w:r>
          </w:p>
        </w:tc>
      </w:tr>
      <w:tr w:rsidR="00DC72CB" w:rsidRPr="00566A30" w14:paraId="3DB0D360" w14:textId="77777777" w:rsidTr="00686BFB">
        <w:tc>
          <w:tcPr>
            <w:tcW w:w="1177" w:type="dxa"/>
          </w:tcPr>
          <w:p w14:paraId="4D8D380D" w14:textId="77777777" w:rsidR="00DC72CB" w:rsidRDefault="00DC72CB" w:rsidP="004B289E">
            <w:r w:rsidRPr="00CE413F">
              <w:t>INDG 401/6.0</w:t>
            </w:r>
          </w:p>
          <w:p w14:paraId="6D4670B1" w14:textId="7DBE2489" w:rsidR="00DC72CB" w:rsidRPr="00CE413F" w:rsidRDefault="00DC72CB" w:rsidP="004B289E"/>
        </w:tc>
        <w:tc>
          <w:tcPr>
            <w:tcW w:w="5622" w:type="dxa"/>
          </w:tcPr>
          <w:p w14:paraId="425E21D3" w14:textId="3C6F2AA9" w:rsidR="00DC72CB" w:rsidRPr="00566A30" w:rsidRDefault="00DC72CB" w:rsidP="004B289E">
            <w:r w:rsidRPr="00566A30">
              <w:t>In Community Capstone: Research and Relationships</w:t>
            </w:r>
          </w:p>
        </w:tc>
        <w:tc>
          <w:tcPr>
            <w:tcW w:w="1276" w:type="dxa"/>
          </w:tcPr>
          <w:p w14:paraId="3044684E" w14:textId="7C0E2113" w:rsidR="00DC72CB" w:rsidRPr="00566A30" w:rsidRDefault="00DC72CB" w:rsidP="004B289E">
            <w:r w:rsidRPr="00566A30">
              <w:t>F</w:t>
            </w:r>
            <w:r>
              <w:t>/W</w:t>
            </w:r>
          </w:p>
        </w:tc>
      </w:tr>
      <w:tr w:rsidR="00DC72CB" w:rsidRPr="00566A30" w14:paraId="4232D2AE" w14:textId="77777777" w:rsidTr="00686BFB">
        <w:tc>
          <w:tcPr>
            <w:tcW w:w="1177" w:type="dxa"/>
          </w:tcPr>
          <w:p w14:paraId="46AD2730" w14:textId="2C489A52" w:rsidR="00DC72CB" w:rsidRPr="00CE413F" w:rsidRDefault="00DC72CB" w:rsidP="004B289E">
            <w:r w:rsidRPr="00CE413F">
              <w:t>LLCU 244/3.0</w:t>
            </w:r>
          </w:p>
        </w:tc>
        <w:tc>
          <w:tcPr>
            <w:tcW w:w="5622" w:type="dxa"/>
          </w:tcPr>
          <w:p w14:paraId="7BC53F6A" w14:textId="317C77E0" w:rsidR="00DC72CB" w:rsidRPr="00566A30" w:rsidRDefault="00DC72CB" w:rsidP="004B289E">
            <w:r w:rsidRPr="00566A30">
              <w:t>Hips Don’t Lie? Music and Culture in Latin America</w:t>
            </w:r>
          </w:p>
        </w:tc>
        <w:tc>
          <w:tcPr>
            <w:tcW w:w="1276" w:type="dxa"/>
          </w:tcPr>
          <w:p w14:paraId="591EC3B0" w14:textId="13615E6C" w:rsidR="00DC72CB" w:rsidRPr="00566A30" w:rsidRDefault="00DC72CB" w:rsidP="004B289E">
            <w:r w:rsidRPr="00566A30">
              <w:t>Winter</w:t>
            </w:r>
          </w:p>
        </w:tc>
      </w:tr>
      <w:tr w:rsidR="00DC72CB" w:rsidRPr="00566A30" w14:paraId="5CB03EE6" w14:textId="77777777" w:rsidTr="00686BFB">
        <w:tc>
          <w:tcPr>
            <w:tcW w:w="1177" w:type="dxa"/>
          </w:tcPr>
          <w:p w14:paraId="115DF2A4" w14:textId="7FA6BD64" w:rsidR="00DC72CB" w:rsidRPr="00CE413F" w:rsidRDefault="00DC72CB" w:rsidP="004B289E">
            <w:r>
              <w:lastRenderedPageBreak/>
              <w:t>MUSC 383/3.0</w:t>
            </w:r>
          </w:p>
        </w:tc>
        <w:tc>
          <w:tcPr>
            <w:tcW w:w="5622" w:type="dxa"/>
          </w:tcPr>
          <w:p w14:paraId="5C324210" w14:textId="49EA0B6B" w:rsidR="00DC72CB" w:rsidRDefault="00DC72CB" w:rsidP="004B289E">
            <w:r>
              <w:t>Theatre and Music of Africa and the Diaspora</w:t>
            </w:r>
          </w:p>
        </w:tc>
        <w:tc>
          <w:tcPr>
            <w:tcW w:w="1276" w:type="dxa"/>
          </w:tcPr>
          <w:p w14:paraId="0F1D3A67" w14:textId="5AE5B633" w:rsidR="00DC72CB" w:rsidRDefault="00DC72CB" w:rsidP="004B289E">
            <w:r>
              <w:t>Fall</w:t>
            </w:r>
          </w:p>
        </w:tc>
      </w:tr>
      <w:tr w:rsidR="00DC72CB" w:rsidRPr="00566A30" w14:paraId="01C97D29" w14:textId="77777777" w:rsidTr="00686BFB">
        <w:tc>
          <w:tcPr>
            <w:tcW w:w="1177" w:type="dxa"/>
          </w:tcPr>
          <w:p w14:paraId="7ED631BC" w14:textId="78DE15C3" w:rsidR="00DC72CB" w:rsidRPr="00CE413F" w:rsidRDefault="00DC72CB" w:rsidP="004B289E">
            <w:r w:rsidRPr="00CE413F">
              <w:t>PHIL 318/3.0</w:t>
            </w:r>
          </w:p>
        </w:tc>
        <w:tc>
          <w:tcPr>
            <w:tcW w:w="5622" w:type="dxa"/>
          </w:tcPr>
          <w:p w14:paraId="7A3EF6A6" w14:textId="0816F031" w:rsidR="00DC72CB" w:rsidRPr="00566A30" w:rsidRDefault="00DC72CB" w:rsidP="004B289E">
            <w:r>
              <w:t>Philosophy of Law</w:t>
            </w:r>
          </w:p>
        </w:tc>
        <w:tc>
          <w:tcPr>
            <w:tcW w:w="1276" w:type="dxa"/>
          </w:tcPr>
          <w:p w14:paraId="5C893A29" w14:textId="03F21BEB" w:rsidR="00DC72CB" w:rsidRPr="00566A30" w:rsidRDefault="00DC72CB" w:rsidP="004B289E">
            <w:r>
              <w:t>Winter</w:t>
            </w:r>
          </w:p>
        </w:tc>
      </w:tr>
      <w:tr w:rsidR="00DC72CB" w:rsidRPr="00566A30" w14:paraId="3446C655" w14:textId="77777777" w:rsidTr="00686BFB">
        <w:tc>
          <w:tcPr>
            <w:tcW w:w="1177" w:type="dxa"/>
          </w:tcPr>
          <w:p w14:paraId="3A0AAEEB" w14:textId="55A1F325" w:rsidR="00DC72CB" w:rsidRPr="00CE413F" w:rsidRDefault="00DC72CB" w:rsidP="004B289E">
            <w:r w:rsidRPr="00CE413F">
              <w:t>PHIL 256/3.0</w:t>
            </w:r>
          </w:p>
        </w:tc>
        <w:tc>
          <w:tcPr>
            <w:tcW w:w="5622" w:type="dxa"/>
          </w:tcPr>
          <w:p w14:paraId="46E549C2" w14:textId="3F7BFFE4" w:rsidR="00DC72CB" w:rsidRPr="00566A30" w:rsidRDefault="00DC72CB" w:rsidP="004B289E">
            <w:r w:rsidRPr="00566A30">
              <w:t xml:space="preserve">Existentialism </w:t>
            </w:r>
          </w:p>
        </w:tc>
        <w:tc>
          <w:tcPr>
            <w:tcW w:w="1276" w:type="dxa"/>
          </w:tcPr>
          <w:p w14:paraId="654B6FE4" w14:textId="1975B73A" w:rsidR="00DC72CB" w:rsidRPr="00566A30" w:rsidRDefault="00DC72CB" w:rsidP="004B289E">
            <w:r>
              <w:t>Winter</w:t>
            </w:r>
          </w:p>
        </w:tc>
      </w:tr>
      <w:tr w:rsidR="00DC72CB" w:rsidRPr="00566A30" w14:paraId="7E9A0A0C" w14:textId="77777777" w:rsidTr="00686BFB">
        <w:tc>
          <w:tcPr>
            <w:tcW w:w="1177" w:type="dxa"/>
          </w:tcPr>
          <w:p w14:paraId="2D4A26CF" w14:textId="7EE78E0F" w:rsidR="00DC72CB" w:rsidRPr="00CE413F" w:rsidRDefault="00DC72CB" w:rsidP="004B289E">
            <w:r w:rsidRPr="00CE413F">
              <w:t>POLS 320/3.0</w:t>
            </w:r>
          </w:p>
        </w:tc>
        <w:tc>
          <w:tcPr>
            <w:tcW w:w="5622" w:type="dxa"/>
          </w:tcPr>
          <w:p w14:paraId="10BF8E9F" w14:textId="238AEF08" w:rsidR="00DC72CB" w:rsidRPr="00566A30" w:rsidRDefault="00DC72CB" w:rsidP="004B289E">
            <w:r w:rsidRPr="00566A30">
              <w:t>Indigenous Politics</w:t>
            </w:r>
          </w:p>
        </w:tc>
        <w:tc>
          <w:tcPr>
            <w:tcW w:w="1276" w:type="dxa"/>
          </w:tcPr>
          <w:p w14:paraId="1FCF1ED0" w14:textId="25CCF518" w:rsidR="00DC72CB" w:rsidRPr="00566A30" w:rsidRDefault="00DC72CB" w:rsidP="004B289E">
            <w:r w:rsidRPr="00566A30">
              <w:t>Winter</w:t>
            </w:r>
          </w:p>
        </w:tc>
      </w:tr>
      <w:tr w:rsidR="00DC72CB" w:rsidRPr="00566A30" w14:paraId="66CC9CC2" w14:textId="77777777" w:rsidTr="00686BFB">
        <w:tc>
          <w:tcPr>
            <w:tcW w:w="1177" w:type="dxa"/>
          </w:tcPr>
          <w:p w14:paraId="7537504F" w14:textId="108F42CD" w:rsidR="00DC72CB" w:rsidRPr="00CE413F" w:rsidRDefault="00DC72CB" w:rsidP="004B289E">
            <w:r w:rsidRPr="00CE413F">
              <w:t>POLS 358/3.0</w:t>
            </w:r>
          </w:p>
        </w:tc>
        <w:tc>
          <w:tcPr>
            <w:tcW w:w="5622" w:type="dxa"/>
          </w:tcPr>
          <w:p w14:paraId="6610E5B3" w14:textId="000AB034" w:rsidR="00DC72CB" w:rsidRPr="00566A30" w:rsidRDefault="00DC72CB" w:rsidP="004B289E">
            <w:r>
              <w:t>Critical Perspectives on Contemporary Capitalism</w:t>
            </w:r>
          </w:p>
        </w:tc>
        <w:tc>
          <w:tcPr>
            <w:tcW w:w="1276" w:type="dxa"/>
          </w:tcPr>
          <w:p w14:paraId="3148FFBC" w14:textId="5E595F06" w:rsidR="00DC72CB" w:rsidRPr="00566A30" w:rsidRDefault="00DC72CB" w:rsidP="004B289E">
            <w:r>
              <w:t>Winter</w:t>
            </w:r>
          </w:p>
        </w:tc>
      </w:tr>
      <w:tr w:rsidR="00DC72CB" w:rsidRPr="00566A30" w14:paraId="2280D2AB" w14:textId="77777777" w:rsidTr="00686BFB">
        <w:tc>
          <w:tcPr>
            <w:tcW w:w="1177" w:type="dxa"/>
          </w:tcPr>
          <w:p w14:paraId="763F5B3B" w14:textId="77777777" w:rsidR="00DC72CB" w:rsidRDefault="00DC72CB" w:rsidP="004B289E">
            <w:r w:rsidRPr="00CE413F">
              <w:t>POLS 436/3.0</w:t>
            </w:r>
          </w:p>
          <w:p w14:paraId="6CF08730" w14:textId="35884F85" w:rsidR="00DC72CB" w:rsidRPr="00CE413F" w:rsidRDefault="00DC72CB" w:rsidP="004B289E"/>
        </w:tc>
        <w:tc>
          <w:tcPr>
            <w:tcW w:w="5622" w:type="dxa"/>
          </w:tcPr>
          <w:p w14:paraId="627F3BE4" w14:textId="55348683" w:rsidR="00DC72CB" w:rsidRPr="00566A30" w:rsidRDefault="00DC72CB" w:rsidP="004B289E">
            <w:r>
              <w:t>Race and U.S. Politics</w:t>
            </w:r>
          </w:p>
        </w:tc>
        <w:tc>
          <w:tcPr>
            <w:tcW w:w="1276" w:type="dxa"/>
          </w:tcPr>
          <w:p w14:paraId="4629729E" w14:textId="01D05F59" w:rsidR="00DC72CB" w:rsidRPr="00566A30" w:rsidRDefault="00DC72CB" w:rsidP="004B289E">
            <w:r>
              <w:t>Fall</w:t>
            </w:r>
          </w:p>
        </w:tc>
      </w:tr>
      <w:tr w:rsidR="00DC72CB" w14:paraId="4F8E586B" w14:textId="77777777" w:rsidTr="00686BFB">
        <w:tc>
          <w:tcPr>
            <w:tcW w:w="1177" w:type="dxa"/>
          </w:tcPr>
          <w:p w14:paraId="0D6A3DE5" w14:textId="6D9071FA" w:rsidR="00DC72CB" w:rsidRPr="00CE413F" w:rsidRDefault="00DC72CB" w:rsidP="004B289E">
            <w:r w:rsidRPr="00CE413F">
              <w:t>RELS 163/3.0</w:t>
            </w:r>
          </w:p>
        </w:tc>
        <w:tc>
          <w:tcPr>
            <w:tcW w:w="5622" w:type="dxa"/>
          </w:tcPr>
          <w:p w14:paraId="3FD52DD1" w14:textId="129C154A" w:rsidR="00DC72CB" w:rsidRDefault="00DC72CB" w:rsidP="004B289E">
            <w:r>
              <w:t>Religion &amp; Popular Culture</w:t>
            </w:r>
          </w:p>
        </w:tc>
        <w:tc>
          <w:tcPr>
            <w:tcW w:w="1276" w:type="dxa"/>
          </w:tcPr>
          <w:p w14:paraId="704B8A88" w14:textId="70A52906" w:rsidR="00DC72CB" w:rsidRDefault="00DC72CB" w:rsidP="004B289E">
            <w:r>
              <w:t>Fall</w:t>
            </w:r>
          </w:p>
        </w:tc>
      </w:tr>
      <w:tr w:rsidR="00DC72CB" w14:paraId="60601665" w14:textId="77777777" w:rsidTr="00686BFB">
        <w:tc>
          <w:tcPr>
            <w:tcW w:w="1177" w:type="dxa"/>
          </w:tcPr>
          <w:p w14:paraId="6B85A7D2" w14:textId="2BF60341" w:rsidR="00DC72CB" w:rsidRPr="00CE413F" w:rsidRDefault="00DC72CB" w:rsidP="004B289E">
            <w:r w:rsidRPr="00CE413F">
              <w:t>RELS 296/3.0</w:t>
            </w:r>
          </w:p>
        </w:tc>
        <w:tc>
          <w:tcPr>
            <w:tcW w:w="5622" w:type="dxa"/>
          </w:tcPr>
          <w:p w14:paraId="01840D51" w14:textId="5630A542" w:rsidR="00DC72CB" w:rsidRDefault="00DC72CB" w:rsidP="004B289E">
            <w:r>
              <w:t>Islam in Canada</w:t>
            </w:r>
          </w:p>
        </w:tc>
        <w:tc>
          <w:tcPr>
            <w:tcW w:w="1276" w:type="dxa"/>
          </w:tcPr>
          <w:p w14:paraId="41FF90CD" w14:textId="7E6CC1A8" w:rsidR="00DC72CB" w:rsidRDefault="00DC72CB" w:rsidP="004B289E">
            <w:r>
              <w:t>Winter</w:t>
            </w:r>
          </w:p>
        </w:tc>
      </w:tr>
      <w:tr w:rsidR="00DC72CB" w14:paraId="3480B76F" w14:textId="77777777" w:rsidTr="00686BFB">
        <w:tc>
          <w:tcPr>
            <w:tcW w:w="1177" w:type="dxa"/>
          </w:tcPr>
          <w:p w14:paraId="73A3AB3D" w14:textId="77777777" w:rsidR="00DC72CB" w:rsidRDefault="00DC72CB" w:rsidP="004B289E">
            <w:r w:rsidRPr="00CE413F">
              <w:t>RELS 332/3.0</w:t>
            </w:r>
          </w:p>
          <w:p w14:paraId="2387A58D" w14:textId="14C22941" w:rsidR="00DC72CB" w:rsidRPr="00CE413F" w:rsidRDefault="00DC72CB" w:rsidP="004B289E"/>
        </w:tc>
        <w:tc>
          <w:tcPr>
            <w:tcW w:w="5622" w:type="dxa"/>
          </w:tcPr>
          <w:p w14:paraId="25E6D43D" w14:textId="7C1F9B0F" w:rsidR="00DC72CB" w:rsidRPr="00566A30" w:rsidRDefault="00DC72CB" w:rsidP="004B289E">
            <w:r>
              <w:t>Race, Ethnicity, and Religion</w:t>
            </w:r>
          </w:p>
        </w:tc>
        <w:tc>
          <w:tcPr>
            <w:tcW w:w="1276" w:type="dxa"/>
          </w:tcPr>
          <w:p w14:paraId="2368DC9D" w14:textId="586ACE62" w:rsidR="00DC72CB" w:rsidRPr="00566A30" w:rsidRDefault="00DC72CB" w:rsidP="004B289E">
            <w:r>
              <w:t>Fall</w:t>
            </w:r>
          </w:p>
        </w:tc>
      </w:tr>
      <w:tr w:rsidR="00DC72CB" w14:paraId="31B6CE29" w14:textId="77777777" w:rsidTr="00686BFB">
        <w:tc>
          <w:tcPr>
            <w:tcW w:w="1177" w:type="dxa"/>
          </w:tcPr>
          <w:p w14:paraId="67915A8E" w14:textId="741CB641" w:rsidR="00DC72CB" w:rsidRPr="00CE413F" w:rsidRDefault="00DC72CB" w:rsidP="004B289E">
            <w:r w:rsidRPr="00CE413F">
              <w:t>SOCY 284/3.0</w:t>
            </w:r>
          </w:p>
        </w:tc>
        <w:tc>
          <w:tcPr>
            <w:tcW w:w="5622" w:type="dxa"/>
          </w:tcPr>
          <w:p w14:paraId="4E4BDA05" w14:textId="26DFA2FD" w:rsidR="00DC72CB" w:rsidRPr="00566A30" w:rsidRDefault="00DC72CB" w:rsidP="004B289E">
            <w:r>
              <w:t>Sociology of Information and Communication Technology</w:t>
            </w:r>
          </w:p>
        </w:tc>
        <w:tc>
          <w:tcPr>
            <w:tcW w:w="1276" w:type="dxa"/>
          </w:tcPr>
          <w:p w14:paraId="4EF7C2E3" w14:textId="60F7EC19" w:rsidR="00DC72CB" w:rsidRPr="00566A30" w:rsidRDefault="00DC72CB" w:rsidP="004B289E">
            <w:r w:rsidRPr="00566A30">
              <w:t>Winter</w:t>
            </w:r>
          </w:p>
        </w:tc>
      </w:tr>
      <w:tr w:rsidR="00DC72CB" w14:paraId="545E736C" w14:textId="77777777" w:rsidTr="00686BFB">
        <w:tc>
          <w:tcPr>
            <w:tcW w:w="1177" w:type="dxa"/>
          </w:tcPr>
          <w:p w14:paraId="3A3AD918" w14:textId="6404DA91" w:rsidR="00DC72CB" w:rsidRPr="00CE413F" w:rsidRDefault="00DC72CB" w:rsidP="004B289E">
            <w:r w:rsidRPr="00CE413F">
              <w:t>SOCY 363/3.0</w:t>
            </w:r>
          </w:p>
        </w:tc>
        <w:tc>
          <w:tcPr>
            <w:tcW w:w="5622" w:type="dxa"/>
          </w:tcPr>
          <w:p w14:paraId="7EA75125" w14:textId="0945E6F7" w:rsidR="00DC72CB" w:rsidRDefault="00DC72CB" w:rsidP="004B289E">
            <w:r>
              <w:t>Science, Technology &amp; Society</w:t>
            </w:r>
          </w:p>
        </w:tc>
        <w:tc>
          <w:tcPr>
            <w:tcW w:w="1276" w:type="dxa"/>
          </w:tcPr>
          <w:p w14:paraId="73E0FA11" w14:textId="35FE520F" w:rsidR="00DC72CB" w:rsidRDefault="00DC72CB" w:rsidP="004B289E">
            <w:r>
              <w:t>Fall</w:t>
            </w:r>
          </w:p>
        </w:tc>
      </w:tr>
      <w:tr w:rsidR="00DC72CB" w14:paraId="5F3FDF79" w14:textId="77777777" w:rsidTr="00686BFB">
        <w:tc>
          <w:tcPr>
            <w:tcW w:w="1177" w:type="dxa"/>
          </w:tcPr>
          <w:p w14:paraId="6D8C6301" w14:textId="77777777" w:rsidR="00DC72CB" w:rsidRDefault="00DC72CB" w:rsidP="004B289E">
            <w:r w:rsidRPr="00CE413F">
              <w:t>SOCY 406/3.0 / PHIL 406/3.0</w:t>
            </w:r>
          </w:p>
          <w:p w14:paraId="02D4A1C2" w14:textId="2F241CDE" w:rsidR="00DC72CB" w:rsidRPr="00CE413F" w:rsidRDefault="00DC72CB" w:rsidP="004B289E"/>
        </w:tc>
        <w:tc>
          <w:tcPr>
            <w:tcW w:w="5622" w:type="dxa"/>
          </w:tcPr>
          <w:p w14:paraId="324E3BD6" w14:textId="79AE9373" w:rsidR="00DC72CB" w:rsidRPr="00566A30" w:rsidRDefault="00DC72CB" w:rsidP="004B289E">
            <w:r>
              <w:t>Walls to Bridges</w:t>
            </w:r>
          </w:p>
        </w:tc>
        <w:tc>
          <w:tcPr>
            <w:tcW w:w="1276" w:type="dxa"/>
          </w:tcPr>
          <w:p w14:paraId="7E5A4899" w14:textId="6501E53D" w:rsidR="00DC72CB" w:rsidRPr="00566A30" w:rsidRDefault="00DC72CB" w:rsidP="004B289E">
            <w:r>
              <w:t>Winter</w:t>
            </w:r>
          </w:p>
        </w:tc>
      </w:tr>
      <w:tr w:rsidR="00DC72CB" w14:paraId="524B1578" w14:textId="77777777" w:rsidTr="00686BFB">
        <w:tc>
          <w:tcPr>
            <w:tcW w:w="1177" w:type="dxa"/>
          </w:tcPr>
          <w:p w14:paraId="640421B4" w14:textId="77777777" w:rsidR="00DC72CB" w:rsidRDefault="00DC72CB" w:rsidP="004B289E">
            <w:r w:rsidRPr="00CE413F">
              <w:t>SOCY 422/3.0</w:t>
            </w:r>
          </w:p>
          <w:p w14:paraId="591B949F" w14:textId="26B1A342" w:rsidR="00DC72CB" w:rsidRPr="00CE413F" w:rsidRDefault="00DC72CB" w:rsidP="004B289E"/>
        </w:tc>
        <w:tc>
          <w:tcPr>
            <w:tcW w:w="5622" w:type="dxa"/>
          </w:tcPr>
          <w:p w14:paraId="12217E1E" w14:textId="290AFCAD" w:rsidR="00DC72CB" w:rsidRDefault="00DC72CB" w:rsidP="004B289E">
            <w:r>
              <w:t>Advanced Study of Information &amp; Communication Technology</w:t>
            </w:r>
          </w:p>
        </w:tc>
        <w:tc>
          <w:tcPr>
            <w:tcW w:w="1276" w:type="dxa"/>
          </w:tcPr>
          <w:p w14:paraId="29EFFD05" w14:textId="2857657E" w:rsidR="00DC72CB" w:rsidRDefault="00DC72CB" w:rsidP="004B289E">
            <w:r>
              <w:t>Winter</w:t>
            </w:r>
          </w:p>
        </w:tc>
      </w:tr>
    </w:tbl>
    <w:p w14:paraId="7A32F2CD" w14:textId="77777777" w:rsidR="000617E1" w:rsidRDefault="000617E1" w:rsidP="00CD6BE8">
      <w:pPr>
        <w:rPr>
          <w:i/>
          <w:iCs/>
        </w:rPr>
      </w:pPr>
    </w:p>
    <w:p w14:paraId="7F9AEC4A" w14:textId="41647FD9" w:rsidR="00040D05" w:rsidRPr="001057CE" w:rsidRDefault="000617E1" w:rsidP="00CD6BE8">
      <w:pPr>
        <w:rPr>
          <w:i/>
          <w:iCs/>
        </w:rPr>
      </w:pPr>
      <w:r w:rsidRPr="000617E1">
        <w:rPr>
          <w:i/>
          <w:iCs/>
        </w:rPr>
        <w:t xml:space="preserve">*Please </w:t>
      </w:r>
      <w:r w:rsidR="00C05FE7">
        <w:rPr>
          <w:i/>
          <w:iCs/>
        </w:rPr>
        <w:t xml:space="preserve">view the timetable in SOLUS </w:t>
      </w:r>
      <w:r w:rsidRPr="000617E1">
        <w:rPr>
          <w:i/>
          <w:iCs/>
        </w:rPr>
        <w:t>for information on delivery mode</w:t>
      </w:r>
      <w:r w:rsidR="00C05FE7">
        <w:rPr>
          <w:i/>
          <w:iCs/>
        </w:rPr>
        <w:t xml:space="preserve">. Contact the </w:t>
      </w:r>
      <w:r w:rsidR="00E7268B">
        <w:rPr>
          <w:i/>
          <w:iCs/>
        </w:rPr>
        <w:t>department offering the course if you have any questions.</w:t>
      </w:r>
    </w:p>
    <w:sectPr w:rsidR="00040D05" w:rsidRPr="001057CE" w:rsidSect="00ED60F0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F928" w14:textId="77777777" w:rsidR="00D53A7E" w:rsidRDefault="00D53A7E" w:rsidP="000361F5">
      <w:pPr>
        <w:spacing w:after="0" w:line="240" w:lineRule="auto"/>
      </w:pPr>
      <w:r>
        <w:separator/>
      </w:r>
    </w:p>
  </w:endnote>
  <w:endnote w:type="continuationSeparator" w:id="0">
    <w:p w14:paraId="666CA3B1" w14:textId="77777777" w:rsidR="00D53A7E" w:rsidRDefault="00D53A7E" w:rsidP="000361F5">
      <w:pPr>
        <w:spacing w:after="0" w:line="240" w:lineRule="auto"/>
      </w:pPr>
      <w:r>
        <w:continuationSeparator/>
      </w:r>
    </w:p>
  </w:endnote>
  <w:endnote w:type="continuationNotice" w:id="1">
    <w:p w14:paraId="0DC46BEF" w14:textId="77777777" w:rsidR="00D53A7E" w:rsidRDefault="00D53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45440768"/>
      <w:docPartObj>
        <w:docPartGallery w:val="Page Numbers (Bottom of Page)"/>
        <w:docPartUnique/>
      </w:docPartObj>
    </w:sdtPr>
    <w:sdtContent>
      <w:p w14:paraId="10395F0F" w14:textId="51F48F1F" w:rsidR="00ED60F0" w:rsidRDefault="00ED60F0" w:rsidP="00FE4B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C2AB7A" w14:textId="77777777" w:rsidR="00ED60F0" w:rsidRDefault="00ED60F0" w:rsidP="00ED60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69118956"/>
      <w:docPartObj>
        <w:docPartGallery w:val="Page Numbers (Bottom of Page)"/>
        <w:docPartUnique/>
      </w:docPartObj>
    </w:sdtPr>
    <w:sdtContent>
      <w:p w14:paraId="22F755DD" w14:textId="005FC387" w:rsidR="00ED60F0" w:rsidRDefault="00ED60F0" w:rsidP="00FE4B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705846" w14:textId="77777777" w:rsidR="00ED60F0" w:rsidRDefault="00ED60F0" w:rsidP="00ED60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6882E" w14:textId="77777777" w:rsidR="00D53A7E" w:rsidRDefault="00D53A7E" w:rsidP="000361F5">
      <w:pPr>
        <w:spacing w:after="0" w:line="240" w:lineRule="auto"/>
      </w:pPr>
      <w:r>
        <w:separator/>
      </w:r>
    </w:p>
  </w:footnote>
  <w:footnote w:type="continuationSeparator" w:id="0">
    <w:p w14:paraId="0CD2E422" w14:textId="77777777" w:rsidR="00D53A7E" w:rsidRDefault="00D53A7E" w:rsidP="000361F5">
      <w:pPr>
        <w:spacing w:after="0" w:line="240" w:lineRule="auto"/>
      </w:pPr>
      <w:r>
        <w:continuationSeparator/>
      </w:r>
    </w:p>
  </w:footnote>
  <w:footnote w:type="continuationNotice" w:id="1">
    <w:p w14:paraId="72D12F27" w14:textId="77777777" w:rsidR="00D53A7E" w:rsidRDefault="00D53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B7EE" w14:textId="40FD4D01" w:rsidR="00AB308A" w:rsidRDefault="00AB308A" w:rsidP="00AB308A">
    <w:pPr>
      <w:pStyle w:val="Header"/>
      <w:jc w:val="center"/>
    </w:pPr>
    <w:r>
      <w:rPr>
        <w:noProof/>
      </w:rPr>
      <w:drawing>
        <wp:inline distT="0" distB="0" distL="0" distR="0" wp14:anchorId="480A6E8F" wp14:editId="3EA87A35">
          <wp:extent cx="3581400" cy="1222982"/>
          <wp:effectExtent l="0" t="0" r="0" b="0"/>
          <wp:docPr id="7639152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9152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159" cy="123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CE290" w14:textId="77777777" w:rsidR="00AB308A" w:rsidRDefault="00AB3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538F" w14:textId="5B87A0AD" w:rsidR="000361F5" w:rsidRDefault="000361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BF632" wp14:editId="24F4253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2402205" cy="2468880"/>
          <wp:effectExtent l="0" t="0" r="0" b="7620"/>
          <wp:wrapTight wrapText="bothSides">
            <wp:wrapPolygon edited="0">
              <wp:start x="1713" y="0"/>
              <wp:lineTo x="514" y="2667"/>
              <wp:lineTo x="0" y="5000"/>
              <wp:lineTo x="0" y="8167"/>
              <wp:lineTo x="171" y="10667"/>
              <wp:lineTo x="1028" y="13333"/>
              <wp:lineTo x="4282" y="16000"/>
              <wp:lineTo x="3426" y="16167"/>
              <wp:lineTo x="3426" y="17000"/>
              <wp:lineTo x="5139" y="18667"/>
              <wp:lineTo x="5139" y="19000"/>
              <wp:lineTo x="9764" y="21333"/>
              <wp:lineTo x="11305" y="21500"/>
              <wp:lineTo x="17986" y="21500"/>
              <wp:lineTo x="18157" y="21500"/>
              <wp:lineTo x="21412" y="20833"/>
              <wp:lineTo x="21412" y="5167"/>
              <wp:lineTo x="20555" y="4000"/>
              <wp:lineTo x="19527" y="2667"/>
              <wp:lineTo x="19699" y="2000"/>
              <wp:lineTo x="15074" y="167"/>
              <wp:lineTo x="12676" y="0"/>
              <wp:lineTo x="171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246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AE4"/>
    <w:multiLevelType w:val="hybridMultilevel"/>
    <w:tmpl w:val="A516C91E"/>
    <w:lvl w:ilvl="0" w:tplc="FF981D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86DB3"/>
    <w:multiLevelType w:val="hybridMultilevel"/>
    <w:tmpl w:val="75CED2DA"/>
    <w:lvl w:ilvl="0" w:tplc="C2860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91694"/>
    <w:multiLevelType w:val="hybridMultilevel"/>
    <w:tmpl w:val="C1D225F0"/>
    <w:lvl w:ilvl="0" w:tplc="ED8840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92565"/>
    <w:multiLevelType w:val="hybridMultilevel"/>
    <w:tmpl w:val="0A6E8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6503A"/>
    <w:multiLevelType w:val="hybridMultilevel"/>
    <w:tmpl w:val="DC289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07AB"/>
    <w:multiLevelType w:val="hybridMultilevel"/>
    <w:tmpl w:val="3B581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B563E"/>
    <w:multiLevelType w:val="hybridMultilevel"/>
    <w:tmpl w:val="BFB40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A6B20"/>
    <w:multiLevelType w:val="hybridMultilevel"/>
    <w:tmpl w:val="F90869B0"/>
    <w:lvl w:ilvl="0" w:tplc="2FC642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B3ECD"/>
    <w:multiLevelType w:val="hybridMultilevel"/>
    <w:tmpl w:val="06CE8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27C24"/>
    <w:multiLevelType w:val="hybridMultilevel"/>
    <w:tmpl w:val="D2408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131C6"/>
    <w:multiLevelType w:val="hybridMultilevel"/>
    <w:tmpl w:val="54B4E960"/>
    <w:lvl w:ilvl="0" w:tplc="B9F459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534">
    <w:abstractNumId w:val="9"/>
  </w:num>
  <w:num w:numId="2" w16cid:durableId="1998877501">
    <w:abstractNumId w:val="6"/>
  </w:num>
  <w:num w:numId="3" w16cid:durableId="322052741">
    <w:abstractNumId w:val="8"/>
  </w:num>
  <w:num w:numId="4" w16cid:durableId="385884762">
    <w:abstractNumId w:val="7"/>
  </w:num>
  <w:num w:numId="5" w16cid:durableId="1601988226">
    <w:abstractNumId w:val="1"/>
  </w:num>
  <w:num w:numId="6" w16cid:durableId="1675453109">
    <w:abstractNumId w:val="2"/>
  </w:num>
  <w:num w:numId="7" w16cid:durableId="1516339114">
    <w:abstractNumId w:val="0"/>
  </w:num>
  <w:num w:numId="8" w16cid:durableId="1869953850">
    <w:abstractNumId w:val="10"/>
  </w:num>
  <w:num w:numId="9" w16cid:durableId="688222848">
    <w:abstractNumId w:val="4"/>
  </w:num>
  <w:num w:numId="10" w16cid:durableId="519048672">
    <w:abstractNumId w:val="3"/>
  </w:num>
  <w:num w:numId="11" w16cid:durableId="195601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F5"/>
    <w:rsid w:val="000032A7"/>
    <w:rsid w:val="00004710"/>
    <w:rsid w:val="00005850"/>
    <w:rsid w:val="00013D90"/>
    <w:rsid w:val="00016E8D"/>
    <w:rsid w:val="00017447"/>
    <w:rsid w:val="000201FE"/>
    <w:rsid w:val="00035840"/>
    <w:rsid w:val="000361F5"/>
    <w:rsid w:val="00040D05"/>
    <w:rsid w:val="00044D98"/>
    <w:rsid w:val="000511CE"/>
    <w:rsid w:val="000544CD"/>
    <w:rsid w:val="000617E1"/>
    <w:rsid w:val="00061C74"/>
    <w:rsid w:val="0006297B"/>
    <w:rsid w:val="00073E11"/>
    <w:rsid w:val="000A10A3"/>
    <w:rsid w:val="000A2BAA"/>
    <w:rsid w:val="000A6494"/>
    <w:rsid w:val="000A7CD7"/>
    <w:rsid w:val="000C21F1"/>
    <w:rsid w:val="000C2642"/>
    <w:rsid w:val="000C3741"/>
    <w:rsid w:val="000D4A9A"/>
    <w:rsid w:val="000D6D93"/>
    <w:rsid w:val="000D72EE"/>
    <w:rsid w:val="000D735C"/>
    <w:rsid w:val="000E49DB"/>
    <w:rsid w:val="000F588B"/>
    <w:rsid w:val="00100F18"/>
    <w:rsid w:val="001057CE"/>
    <w:rsid w:val="00106D1E"/>
    <w:rsid w:val="00114CAF"/>
    <w:rsid w:val="00130F09"/>
    <w:rsid w:val="001346AB"/>
    <w:rsid w:val="00152FCC"/>
    <w:rsid w:val="00154D78"/>
    <w:rsid w:val="001577ED"/>
    <w:rsid w:val="001639B0"/>
    <w:rsid w:val="001662C1"/>
    <w:rsid w:val="00171A43"/>
    <w:rsid w:val="00174BCD"/>
    <w:rsid w:val="00176076"/>
    <w:rsid w:val="00176879"/>
    <w:rsid w:val="001808F5"/>
    <w:rsid w:val="00181AC4"/>
    <w:rsid w:val="00182B93"/>
    <w:rsid w:val="00183C68"/>
    <w:rsid w:val="00185C29"/>
    <w:rsid w:val="001A2B98"/>
    <w:rsid w:val="001A3A0C"/>
    <w:rsid w:val="001C1DFE"/>
    <w:rsid w:val="001D4178"/>
    <w:rsid w:val="001E5FF4"/>
    <w:rsid w:val="001E65A9"/>
    <w:rsid w:val="001F7D19"/>
    <w:rsid w:val="00203392"/>
    <w:rsid w:val="00206640"/>
    <w:rsid w:val="00206BA0"/>
    <w:rsid w:val="0022269D"/>
    <w:rsid w:val="00222FCF"/>
    <w:rsid w:val="0022519B"/>
    <w:rsid w:val="0022592A"/>
    <w:rsid w:val="00232E22"/>
    <w:rsid w:val="00236A97"/>
    <w:rsid w:val="00236CCA"/>
    <w:rsid w:val="00240077"/>
    <w:rsid w:val="002405F6"/>
    <w:rsid w:val="00243FC7"/>
    <w:rsid w:val="0024681F"/>
    <w:rsid w:val="00257F9D"/>
    <w:rsid w:val="00264907"/>
    <w:rsid w:val="00264FC1"/>
    <w:rsid w:val="0026629B"/>
    <w:rsid w:val="002812CE"/>
    <w:rsid w:val="0028326E"/>
    <w:rsid w:val="002835D8"/>
    <w:rsid w:val="00287BE4"/>
    <w:rsid w:val="00292C9F"/>
    <w:rsid w:val="00295B5E"/>
    <w:rsid w:val="00295C3C"/>
    <w:rsid w:val="002B0C77"/>
    <w:rsid w:val="002B242B"/>
    <w:rsid w:val="002C30F0"/>
    <w:rsid w:val="002F4324"/>
    <w:rsid w:val="002F685C"/>
    <w:rsid w:val="00301180"/>
    <w:rsid w:val="00302A0B"/>
    <w:rsid w:val="00311296"/>
    <w:rsid w:val="00320B37"/>
    <w:rsid w:val="003248AF"/>
    <w:rsid w:val="0034448B"/>
    <w:rsid w:val="0034682D"/>
    <w:rsid w:val="0035453B"/>
    <w:rsid w:val="003562A7"/>
    <w:rsid w:val="003600B6"/>
    <w:rsid w:val="00377C5F"/>
    <w:rsid w:val="00385AF7"/>
    <w:rsid w:val="00390C4F"/>
    <w:rsid w:val="00392468"/>
    <w:rsid w:val="003A1D6D"/>
    <w:rsid w:val="003A7B75"/>
    <w:rsid w:val="003B0DF8"/>
    <w:rsid w:val="003C10DB"/>
    <w:rsid w:val="003C3433"/>
    <w:rsid w:val="003C469B"/>
    <w:rsid w:val="003F30EE"/>
    <w:rsid w:val="003F3FE3"/>
    <w:rsid w:val="0040226D"/>
    <w:rsid w:val="0040476D"/>
    <w:rsid w:val="00413E68"/>
    <w:rsid w:val="00421D7B"/>
    <w:rsid w:val="00430858"/>
    <w:rsid w:val="00430E56"/>
    <w:rsid w:val="00433E29"/>
    <w:rsid w:val="00433F7B"/>
    <w:rsid w:val="00436CF4"/>
    <w:rsid w:val="00444B34"/>
    <w:rsid w:val="004471C7"/>
    <w:rsid w:val="004506B5"/>
    <w:rsid w:val="00452D2C"/>
    <w:rsid w:val="00481874"/>
    <w:rsid w:val="004A2C44"/>
    <w:rsid w:val="004A76ED"/>
    <w:rsid w:val="004B289E"/>
    <w:rsid w:val="004C1E47"/>
    <w:rsid w:val="004C210F"/>
    <w:rsid w:val="004D0A41"/>
    <w:rsid w:val="004D0BE3"/>
    <w:rsid w:val="004D25B1"/>
    <w:rsid w:val="004D4E53"/>
    <w:rsid w:val="004E3A0B"/>
    <w:rsid w:val="004E7DEB"/>
    <w:rsid w:val="004F475F"/>
    <w:rsid w:val="004F6122"/>
    <w:rsid w:val="004F7E3A"/>
    <w:rsid w:val="005210D5"/>
    <w:rsid w:val="0052198A"/>
    <w:rsid w:val="00523497"/>
    <w:rsid w:val="00536298"/>
    <w:rsid w:val="00540CF7"/>
    <w:rsid w:val="00552F25"/>
    <w:rsid w:val="00565854"/>
    <w:rsid w:val="00566A30"/>
    <w:rsid w:val="00570EC9"/>
    <w:rsid w:val="00582935"/>
    <w:rsid w:val="00582CE7"/>
    <w:rsid w:val="00585BAB"/>
    <w:rsid w:val="005A053D"/>
    <w:rsid w:val="005A67BE"/>
    <w:rsid w:val="005B16F5"/>
    <w:rsid w:val="005B20A0"/>
    <w:rsid w:val="005C6E52"/>
    <w:rsid w:val="005D0865"/>
    <w:rsid w:val="005E5CD7"/>
    <w:rsid w:val="005E7AEC"/>
    <w:rsid w:val="005F0681"/>
    <w:rsid w:val="005F5DF3"/>
    <w:rsid w:val="005F7175"/>
    <w:rsid w:val="005F75A1"/>
    <w:rsid w:val="0060203F"/>
    <w:rsid w:val="00603126"/>
    <w:rsid w:val="00623C6D"/>
    <w:rsid w:val="00630ACC"/>
    <w:rsid w:val="00636E88"/>
    <w:rsid w:val="006463A6"/>
    <w:rsid w:val="00650138"/>
    <w:rsid w:val="00660339"/>
    <w:rsid w:val="00666CDE"/>
    <w:rsid w:val="006673EC"/>
    <w:rsid w:val="00672607"/>
    <w:rsid w:val="00677306"/>
    <w:rsid w:val="006815D8"/>
    <w:rsid w:val="00686BFB"/>
    <w:rsid w:val="006A4E00"/>
    <w:rsid w:val="006B0819"/>
    <w:rsid w:val="006C59CD"/>
    <w:rsid w:val="006D3BA5"/>
    <w:rsid w:val="006D5CBD"/>
    <w:rsid w:val="006D79B9"/>
    <w:rsid w:val="006F5B2D"/>
    <w:rsid w:val="006F70CE"/>
    <w:rsid w:val="0070306D"/>
    <w:rsid w:val="00723847"/>
    <w:rsid w:val="00725121"/>
    <w:rsid w:val="0073018F"/>
    <w:rsid w:val="00730295"/>
    <w:rsid w:val="00737AC5"/>
    <w:rsid w:val="007474DB"/>
    <w:rsid w:val="007501F6"/>
    <w:rsid w:val="00750EBB"/>
    <w:rsid w:val="00784898"/>
    <w:rsid w:val="007930A4"/>
    <w:rsid w:val="0079724E"/>
    <w:rsid w:val="00797D98"/>
    <w:rsid w:val="007B08EA"/>
    <w:rsid w:val="007B7E3A"/>
    <w:rsid w:val="007C3D46"/>
    <w:rsid w:val="007D6F0C"/>
    <w:rsid w:val="007E59FE"/>
    <w:rsid w:val="007F0CD3"/>
    <w:rsid w:val="007F2F64"/>
    <w:rsid w:val="007F6728"/>
    <w:rsid w:val="007F7C52"/>
    <w:rsid w:val="00805B2E"/>
    <w:rsid w:val="00806EC7"/>
    <w:rsid w:val="00812BD9"/>
    <w:rsid w:val="00812C4F"/>
    <w:rsid w:val="00822B35"/>
    <w:rsid w:val="0082567C"/>
    <w:rsid w:val="00833031"/>
    <w:rsid w:val="00834EF4"/>
    <w:rsid w:val="00836236"/>
    <w:rsid w:val="00842129"/>
    <w:rsid w:val="00851F01"/>
    <w:rsid w:val="00853F54"/>
    <w:rsid w:val="00866632"/>
    <w:rsid w:val="00870C35"/>
    <w:rsid w:val="0088159B"/>
    <w:rsid w:val="008A0C01"/>
    <w:rsid w:val="008C699B"/>
    <w:rsid w:val="008F49CB"/>
    <w:rsid w:val="00911500"/>
    <w:rsid w:val="0093134F"/>
    <w:rsid w:val="00940F46"/>
    <w:rsid w:val="00944010"/>
    <w:rsid w:val="0095225C"/>
    <w:rsid w:val="009618B9"/>
    <w:rsid w:val="009669A0"/>
    <w:rsid w:val="0097086A"/>
    <w:rsid w:val="0098202F"/>
    <w:rsid w:val="00992B70"/>
    <w:rsid w:val="00993996"/>
    <w:rsid w:val="009B3E7F"/>
    <w:rsid w:val="009B5817"/>
    <w:rsid w:val="009C1857"/>
    <w:rsid w:val="009C1CCF"/>
    <w:rsid w:val="009C3034"/>
    <w:rsid w:val="009C6D93"/>
    <w:rsid w:val="009E6E7E"/>
    <w:rsid w:val="009E75B7"/>
    <w:rsid w:val="009F4F88"/>
    <w:rsid w:val="009F75D7"/>
    <w:rsid w:val="009F7929"/>
    <w:rsid w:val="00A00706"/>
    <w:rsid w:val="00A06805"/>
    <w:rsid w:val="00A10713"/>
    <w:rsid w:val="00A1196A"/>
    <w:rsid w:val="00A132E2"/>
    <w:rsid w:val="00A1589A"/>
    <w:rsid w:val="00A35E29"/>
    <w:rsid w:val="00A431AE"/>
    <w:rsid w:val="00A44215"/>
    <w:rsid w:val="00A47BE0"/>
    <w:rsid w:val="00A50481"/>
    <w:rsid w:val="00A55B10"/>
    <w:rsid w:val="00A55CFA"/>
    <w:rsid w:val="00A56B1F"/>
    <w:rsid w:val="00A57126"/>
    <w:rsid w:val="00A663DE"/>
    <w:rsid w:val="00A72FA6"/>
    <w:rsid w:val="00A73945"/>
    <w:rsid w:val="00A73C02"/>
    <w:rsid w:val="00A73F8F"/>
    <w:rsid w:val="00A779BB"/>
    <w:rsid w:val="00A833D5"/>
    <w:rsid w:val="00A86E3F"/>
    <w:rsid w:val="00A87F61"/>
    <w:rsid w:val="00AA2AE9"/>
    <w:rsid w:val="00AB2040"/>
    <w:rsid w:val="00AB308A"/>
    <w:rsid w:val="00AC4826"/>
    <w:rsid w:val="00AD35D6"/>
    <w:rsid w:val="00AD457A"/>
    <w:rsid w:val="00AD499B"/>
    <w:rsid w:val="00B044F3"/>
    <w:rsid w:val="00B04C34"/>
    <w:rsid w:val="00B0504C"/>
    <w:rsid w:val="00B05B30"/>
    <w:rsid w:val="00B131EC"/>
    <w:rsid w:val="00B163AE"/>
    <w:rsid w:val="00B54CA9"/>
    <w:rsid w:val="00B55137"/>
    <w:rsid w:val="00B73BF2"/>
    <w:rsid w:val="00B85843"/>
    <w:rsid w:val="00B911EC"/>
    <w:rsid w:val="00BA18AC"/>
    <w:rsid w:val="00BA3DA5"/>
    <w:rsid w:val="00BA550B"/>
    <w:rsid w:val="00BA75E4"/>
    <w:rsid w:val="00BB1C6D"/>
    <w:rsid w:val="00BB5060"/>
    <w:rsid w:val="00BC3428"/>
    <w:rsid w:val="00BC5CF6"/>
    <w:rsid w:val="00BC7E11"/>
    <w:rsid w:val="00BE0208"/>
    <w:rsid w:val="00BE03F4"/>
    <w:rsid w:val="00BE0765"/>
    <w:rsid w:val="00BF0B7C"/>
    <w:rsid w:val="00BF14F3"/>
    <w:rsid w:val="00C01259"/>
    <w:rsid w:val="00C0437D"/>
    <w:rsid w:val="00C05FE7"/>
    <w:rsid w:val="00C104EA"/>
    <w:rsid w:val="00C12CE0"/>
    <w:rsid w:val="00C26CB4"/>
    <w:rsid w:val="00C34DC8"/>
    <w:rsid w:val="00C358BF"/>
    <w:rsid w:val="00C47B7B"/>
    <w:rsid w:val="00C52A14"/>
    <w:rsid w:val="00C71120"/>
    <w:rsid w:val="00C80505"/>
    <w:rsid w:val="00C9550E"/>
    <w:rsid w:val="00CC0599"/>
    <w:rsid w:val="00CC7D3D"/>
    <w:rsid w:val="00CD6BE8"/>
    <w:rsid w:val="00CE3272"/>
    <w:rsid w:val="00CE413F"/>
    <w:rsid w:val="00CF2515"/>
    <w:rsid w:val="00CF3D01"/>
    <w:rsid w:val="00CF4225"/>
    <w:rsid w:val="00CF650C"/>
    <w:rsid w:val="00D0335D"/>
    <w:rsid w:val="00D077E8"/>
    <w:rsid w:val="00D25E20"/>
    <w:rsid w:val="00D50D19"/>
    <w:rsid w:val="00D53A7E"/>
    <w:rsid w:val="00D53DC2"/>
    <w:rsid w:val="00D55466"/>
    <w:rsid w:val="00D61EF4"/>
    <w:rsid w:val="00D84216"/>
    <w:rsid w:val="00D9268E"/>
    <w:rsid w:val="00D94259"/>
    <w:rsid w:val="00D9730B"/>
    <w:rsid w:val="00DB22BA"/>
    <w:rsid w:val="00DC0BB1"/>
    <w:rsid w:val="00DC2263"/>
    <w:rsid w:val="00DC72CB"/>
    <w:rsid w:val="00DE73D9"/>
    <w:rsid w:val="00DF0895"/>
    <w:rsid w:val="00E04612"/>
    <w:rsid w:val="00E121EB"/>
    <w:rsid w:val="00E136FE"/>
    <w:rsid w:val="00E13E2A"/>
    <w:rsid w:val="00E1589F"/>
    <w:rsid w:val="00E17A3B"/>
    <w:rsid w:val="00E25E92"/>
    <w:rsid w:val="00E3777A"/>
    <w:rsid w:val="00E37F0E"/>
    <w:rsid w:val="00E5068F"/>
    <w:rsid w:val="00E64CF3"/>
    <w:rsid w:val="00E7268B"/>
    <w:rsid w:val="00E828E6"/>
    <w:rsid w:val="00E856E1"/>
    <w:rsid w:val="00E92DDA"/>
    <w:rsid w:val="00E94E17"/>
    <w:rsid w:val="00EA0892"/>
    <w:rsid w:val="00EB57D3"/>
    <w:rsid w:val="00EC1975"/>
    <w:rsid w:val="00ED0D47"/>
    <w:rsid w:val="00ED5A7E"/>
    <w:rsid w:val="00ED60F0"/>
    <w:rsid w:val="00ED6240"/>
    <w:rsid w:val="00EE5915"/>
    <w:rsid w:val="00EF2478"/>
    <w:rsid w:val="00F03E4A"/>
    <w:rsid w:val="00F04B82"/>
    <w:rsid w:val="00F07A93"/>
    <w:rsid w:val="00F16743"/>
    <w:rsid w:val="00F167E4"/>
    <w:rsid w:val="00F20F3E"/>
    <w:rsid w:val="00F30B8C"/>
    <w:rsid w:val="00F42C2F"/>
    <w:rsid w:val="00F43287"/>
    <w:rsid w:val="00F60754"/>
    <w:rsid w:val="00F66AAE"/>
    <w:rsid w:val="00F70B69"/>
    <w:rsid w:val="00F74F31"/>
    <w:rsid w:val="00F857E3"/>
    <w:rsid w:val="00F96A66"/>
    <w:rsid w:val="00F96CF3"/>
    <w:rsid w:val="00FB639E"/>
    <w:rsid w:val="00FB70D8"/>
    <w:rsid w:val="00FD3EBE"/>
    <w:rsid w:val="00FD4107"/>
    <w:rsid w:val="00FE7DCA"/>
    <w:rsid w:val="00FF0BA4"/>
    <w:rsid w:val="010CA4BE"/>
    <w:rsid w:val="032BD57C"/>
    <w:rsid w:val="048E6D66"/>
    <w:rsid w:val="1638156C"/>
    <w:rsid w:val="1B1EDD28"/>
    <w:rsid w:val="20E2DBED"/>
    <w:rsid w:val="222F0BC9"/>
    <w:rsid w:val="23F36E55"/>
    <w:rsid w:val="2C186519"/>
    <w:rsid w:val="2C8D7BFE"/>
    <w:rsid w:val="2CD49C22"/>
    <w:rsid w:val="2ECB97DE"/>
    <w:rsid w:val="30F9E4AA"/>
    <w:rsid w:val="35EFDCFF"/>
    <w:rsid w:val="3A780440"/>
    <w:rsid w:val="3FC66920"/>
    <w:rsid w:val="4073448A"/>
    <w:rsid w:val="41623981"/>
    <w:rsid w:val="426738A4"/>
    <w:rsid w:val="43BA8C5C"/>
    <w:rsid w:val="4D619D50"/>
    <w:rsid w:val="4FCF91CD"/>
    <w:rsid w:val="50995B98"/>
    <w:rsid w:val="52EDAA10"/>
    <w:rsid w:val="53AC00AE"/>
    <w:rsid w:val="55D6E8F1"/>
    <w:rsid w:val="59261E79"/>
    <w:rsid w:val="5A63FBE4"/>
    <w:rsid w:val="63AEA16F"/>
    <w:rsid w:val="6B67F083"/>
    <w:rsid w:val="6C10B22F"/>
    <w:rsid w:val="6D5A7ABF"/>
    <w:rsid w:val="70750B77"/>
    <w:rsid w:val="73C61394"/>
    <w:rsid w:val="7679FEA9"/>
    <w:rsid w:val="7C14E6E4"/>
    <w:rsid w:val="7C6852AD"/>
    <w:rsid w:val="7F4C8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E719"/>
  <w15:chartTrackingRefBased/>
  <w15:docId w15:val="{99AC84C6-E9EA-954F-BDFE-62A62A02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CE"/>
  </w:style>
  <w:style w:type="paragraph" w:styleId="Heading1">
    <w:name w:val="heading 1"/>
    <w:basedOn w:val="Normal"/>
    <w:next w:val="Normal"/>
    <w:link w:val="Heading1Char"/>
    <w:uiPriority w:val="9"/>
    <w:qFormat/>
    <w:rsid w:val="0018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08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8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08F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18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B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1F5"/>
  </w:style>
  <w:style w:type="paragraph" w:styleId="Footer">
    <w:name w:val="footer"/>
    <w:basedOn w:val="Normal"/>
    <w:link w:val="FooterChar"/>
    <w:uiPriority w:val="99"/>
    <w:unhideWhenUsed/>
    <w:rsid w:val="0003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F5"/>
  </w:style>
  <w:style w:type="character" w:styleId="UnresolvedMention">
    <w:name w:val="Unresolved Mention"/>
    <w:basedOn w:val="DefaultParagraphFont"/>
    <w:uiPriority w:val="99"/>
    <w:semiHidden/>
    <w:unhideWhenUsed/>
    <w:rsid w:val="008666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5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3B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65854"/>
  </w:style>
  <w:style w:type="character" w:customStyle="1" w:styleId="eop">
    <w:name w:val="eop"/>
    <w:basedOn w:val="DefaultParagraphFont"/>
    <w:rsid w:val="00565854"/>
  </w:style>
  <w:style w:type="character" w:styleId="PageNumber">
    <w:name w:val="page number"/>
    <w:basedOn w:val="DefaultParagraphFont"/>
    <w:uiPriority w:val="99"/>
    <w:semiHidden/>
    <w:unhideWhenUsed/>
    <w:rsid w:val="00ED60F0"/>
  </w:style>
  <w:style w:type="character" w:customStyle="1" w:styleId="Heading2Char">
    <w:name w:val="Heading 2 Char"/>
    <w:basedOn w:val="DefaultParagraphFont"/>
    <w:link w:val="Heading2"/>
    <w:uiPriority w:val="9"/>
    <w:semiHidden/>
    <w:rsid w:val="00582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0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9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2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976A53D3EA44BA71A6E68B6181A5" ma:contentTypeVersion="17" ma:contentTypeDescription="Create a new document." ma:contentTypeScope="" ma:versionID="47b414ac5c8a79fc3a25bf7956f6bf68">
  <xsd:schema xmlns:xsd="http://www.w3.org/2001/XMLSchema" xmlns:xs="http://www.w3.org/2001/XMLSchema" xmlns:p="http://schemas.microsoft.com/office/2006/metadata/properties" xmlns:ns2="d79309c9-d943-48ba-8085-17490a25ca1e" xmlns:ns3="314d6309-e6ea-4647-93e8-859c97572efd" targetNamespace="http://schemas.microsoft.com/office/2006/metadata/properties" ma:root="true" ma:fieldsID="f4e4cc4e1c93ec6c8c894cc7dbcb689c" ns2:_="" ns3:_="">
    <xsd:import namespace="d79309c9-d943-48ba-8085-17490a25ca1e"/>
    <xsd:import namespace="314d6309-e6ea-4647-93e8-859c97572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09c9-d943-48ba-8085-17490a25c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d6309-e6ea-4647-93e8-859c97572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a0d19d-f015-4d3a-8a7b-8e69b91a991d}" ma:internalName="TaxCatchAll" ma:showField="CatchAllData" ma:web="314d6309-e6ea-4647-93e8-859c97572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9309c9-d943-48ba-8085-17490a25ca1e">
      <Terms xmlns="http://schemas.microsoft.com/office/infopath/2007/PartnerControls"/>
    </lcf76f155ced4ddcb4097134ff3c332f>
    <TaxCatchAll xmlns="314d6309-e6ea-4647-93e8-859c97572efd" xsi:nil="true"/>
    <SharedWithUsers xmlns="314d6309-e6ea-4647-93e8-859c97572efd">
      <UserInfo>
        <DisplayName>Denita Arthurs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248551-2DBF-43AF-9DFA-16E3DCC4C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42180-070E-45CD-ACA1-79B127BC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309c9-d943-48ba-8085-17490a25ca1e"/>
    <ds:schemaRef ds:uri="314d6309-e6ea-4647-93e8-859c97572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920E0-67AF-44B2-82CA-48AEEB78C88C}">
  <ds:schemaRefs>
    <ds:schemaRef ds:uri="http://schemas.microsoft.com/office/2006/metadata/properties"/>
    <ds:schemaRef ds:uri="http://schemas.microsoft.com/office/infopath/2007/PartnerControls"/>
    <ds:schemaRef ds:uri="d79309c9-d943-48ba-8085-17490a25ca1e"/>
    <ds:schemaRef ds:uri="314d6309-e6ea-4647-93e8-859c97572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 Baer</dc:creator>
  <cp:keywords/>
  <dc:description/>
  <cp:lastModifiedBy>Anita Ragunathan</cp:lastModifiedBy>
  <cp:revision>6</cp:revision>
  <cp:lastPrinted>2021-08-17T19:32:00Z</cp:lastPrinted>
  <dcterms:created xsi:type="dcterms:W3CDTF">2023-08-21T13:22:00Z</dcterms:created>
  <dcterms:modified xsi:type="dcterms:W3CDTF">2024-07-16T14:47:00Z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0x010100E922976A53D3EA44BA71A6E68B6181A5</vt:lpwstr>
  </property>
  <property fmtid="{D5CDD505-2E9C-101B-9397-08002B2CF9AE}" pid="3" name="MediaServiceImageTags">
    <vt:lpwstr/>
  </property>
</Properties>
</file>