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7132" w:rsidRDefault="00D46F18" w:rsidP="00D411B6">
      <w:pPr>
        <w:jc w:val="center"/>
        <w:rPr>
          <w:rFonts w:ascii="Arial" w:hAnsi="Arial" w:cs="Arial"/>
          <w:b/>
          <w:sz w:val="28"/>
          <w:szCs w:val="28"/>
        </w:rPr>
      </w:pPr>
      <w:bookmarkStart w:id="0" w:name="_GoBack"/>
      <w:bookmarkEnd w:id="0"/>
      <w:r w:rsidRPr="00D46F18">
        <w:rPr>
          <w:rFonts w:ascii="Arial" w:hAnsi="Arial" w:cs="Arial"/>
          <w:b/>
          <w:sz w:val="28"/>
          <w:szCs w:val="28"/>
        </w:rPr>
        <w:t xml:space="preserve">UNDERGRADUATE </w:t>
      </w:r>
      <w:r w:rsidR="000A0557">
        <w:rPr>
          <w:rFonts w:ascii="Arial" w:hAnsi="Arial" w:cs="Arial"/>
          <w:b/>
          <w:sz w:val="28"/>
          <w:szCs w:val="28"/>
        </w:rPr>
        <w:t>SPECIAL DIRECTED</w:t>
      </w:r>
      <w:r w:rsidRPr="00D46F18">
        <w:rPr>
          <w:rFonts w:ascii="Arial" w:hAnsi="Arial" w:cs="Arial"/>
          <w:b/>
          <w:sz w:val="28"/>
          <w:szCs w:val="28"/>
        </w:rPr>
        <w:t xml:space="preserve"> </w:t>
      </w:r>
      <w:r w:rsidR="00C371DC">
        <w:rPr>
          <w:rFonts w:ascii="Arial" w:hAnsi="Arial" w:cs="Arial"/>
          <w:b/>
          <w:sz w:val="28"/>
          <w:szCs w:val="28"/>
        </w:rPr>
        <w:t xml:space="preserve">READING </w:t>
      </w:r>
      <w:r w:rsidR="00802F99" w:rsidRPr="00D46F18">
        <w:rPr>
          <w:rFonts w:ascii="Arial" w:hAnsi="Arial" w:cs="Arial"/>
          <w:b/>
          <w:sz w:val="28"/>
          <w:szCs w:val="28"/>
        </w:rPr>
        <w:t xml:space="preserve">COURSE </w:t>
      </w:r>
      <w:r w:rsidR="00C371DC">
        <w:rPr>
          <w:rFonts w:ascii="Arial" w:hAnsi="Arial" w:cs="Arial"/>
          <w:b/>
          <w:sz w:val="28"/>
          <w:szCs w:val="28"/>
        </w:rPr>
        <w:t>OUT</w:t>
      </w:r>
      <w:r w:rsidRPr="00D46F18">
        <w:rPr>
          <w:rFonts w:ascii="Arial" w:hAnsi="Arial" w:cs="Arial"/>
          <w:b/>
          <w:sz w:val="28"/>
          <w:szCs w:val="28"/>
        </w:rPr>
        <w:t>LINE</w:t>
      </w:r>
    </w:p>
    <w:p w:rsidR="00D3588D" w:rsidRDefault="00D3588D" w:rsidP="00D411B6">
      <w:pPr>
        <w:jc w:val="center"/>
        <w:rPr>
          <w:rFonts w:ascii="Arial" w:hAnsi="Arial" w:cs="Arial"/>
          <w:sz w:val="16"/>
          <w:szCs w:val="16"/>
        </w:rPr>
      </w:pPr>
    </w:p>
    <w:tbl>
      <w:tblPr>
        <w:tblStyle w:val="TableGrid"/>
        <w:tblW w:w="0" w:type="auto"/>
        <w:tblLook w:val="04A0" w:firstRow="1" w:lastRow="0" w:firstColumn="1" w:lastColumn="0" w:noHBand="0" w:noVBand="1"/>
      </w:tblPr>
      <w:tblGrid>
        <w:gridCol w:w="5098"/>
        <w:gridCol w:w="4957"/>
      </w:tblGrid>
      <w:tr w:rsidR="005A7132" w:rsidRPr="0001761F" w:rsidTr="00E16761">
        <w:trPr>
          <w:trHeight w:val="708"/>
        </w:trPr>
        <w:tc>
          <w:tcPr>
            <w:tcW w:w="5098" w:type="dxa"/>
          </w:tcPr>
          <w:p w:rsidR="005A7132" w:rsidRPr="0001761F" w:rsidRDefault="005A7132" w:rsidP="00E16761">
            <w:pPr>
              <w:rPr>
                <w:rFonts w:ascii="Segoe UI" w:hAnsi="Segoe UI" w:cs="Segoe UI"/>
                <w:b/>
                <w:sz w:val="21"/>
                <w:szCs w:val="21"/>
              </w:rPr>
            </w:pPr>
            <w:r>
              <w:rPr>
                <w:rFonts w:ascii="Segoe UI" w:hAnsi="Segoe UI" w:cs="Segoe UI"/>
                <w:b/>
                <w:sz w:val="21"/>
                <w:szCs w:val="21"/>
              </w:rPr>
              <w:t>Reading Course</w:t>
            </w:r>
            <w:r w:rsidRPr="0001761F">
              <w:rPr>
                <w:rFonts w:ascii="Segoe UI" w:hAnsi="Segoe UI" w:cs="Segoe UI"/>
                <w:sz w:val="21"/>
                <w:szCs w:val="21"/>
              </w:rPr>
              <w:t xml:space="preserve">:     </w:t>
            </w:r>
            <w:r w:rsidRPr="00842C20">
              <w:rPr>
                <w:rFonts w:ascii="Arial" w:hAnsi="Arial" w:cs="Arial"/>
                <w:sz w:val="21"/>
                <w:szCs w:val="21"/>
              </w:rPr>
              <w:t>5</w:t>
            </w:r>
            <w:r>
              <w:rPr>
                <w:rFonts w:ascii="Arial" w:hAnsi="Arial" w:cs="Arial"/>
                <w:sz w:val="21"/>
                <w:szCs w:val="21"/>
              </w:rPr>
              <w:t>50</w:t>
            </w:r>
            <w:r w:rsidRPr="00842C20">
              <w:rPr>
                <w:rFonts w:ascii="Arial" w:hAnsi="Arial" w:cs="Arial"/>
                <w:sz w:val="21"/>
                <w:szCs w:val="21"/>
              </w:rPr>
              <w:t>/3.0</w:t>
            </w:r>
            <w:r>
              <w:rPr>
                <w:rFonts w:ascii="Arial" w:hAnsi="Arial" w:cs="Arial"/>
                <w:sz w:val="21"/>
                <w:szCs w:val="21"/>
              </w:rPr>
              <w:tab/>
              <w:t xml:space="preserve">        </w:t>
            </w:r>
            <w:r w:rsidRPr="00842C20">
              <w:rPr>
                <w:rFonts w:ascii="Arial" w:hAnsi="Arial" w:cs="Arial"/>
                <w:sz w:val="21"/>
                <w:szCs w:val="21"/>
              </w:rPr>
              <w:t>5</w:t>
            </w:r>
            <w:r>
              <w:rPr>
                <w:rFonts w:ascii="Arial" w:hAnsi="Arial" w:cs="Arial"/>
                <w:sz w:val="21"/>
                <w:szCs w:val="21"/>
              </w:rPr>
              <w:t>5</w:t>
            </w:r>
            <w:r w:rsidRPr="00842C20">
              <w:rPr>
                <w:rFonts w:ascii="Arial" w:hAnsi="Arial" w:cs="Arial"/>
                <w:sz w:val="21"/>
                <w:szCs w:val="21"/>
              </w:rPr>
              <w:t>5/3.0</w:t>
            </w:r>
            <w:r w:rsidRPr="0001761F">
              <w:rPr>
                <w:rFonts w:ascii="Segoe UI" w:hAnsi="Segoe UI" w:cs="Segoe UI"/>
                <w:sz w:val="21"/>
                <w:szCs w:val="21"/>
              </w:rPr>
              <w:br/>
            </w:r>
            <w:r w:rsidRPr="0001761F">
              <w:rPr>
                <w:rFonts w:ascii="Segoe UI" w:hAnsi="Segoe UI" w:cs="Segoe UI"/>
                <w:i/>
                <w:color w:val="000000"/>
                <w:sz w:val="21"/>
                <w:szCs w:val="21"/>
                <w:highlight w:val="yellow"/>
              </w:rPr>
              <w:t>(please circle applicable course # and term)</w:t>
            </w:r>
          </w:p>
        </w:tc>
        <w:tc>
          <w:tcPr>
            <w:tcW w:w="4957" w:type="dxa"/>
          </w:tcPr>
          <w:p w:rsidR="005A7132" w:rsidRPr="0001761F" w:rsidRDefault="005A7132" w:rsidP="00E16761">
            <w:pPr>
              <w:rPr>
                <w:rFonts w:ascii="Segoe UI" w:hAnsi="Segoe UI" w:cs="Segoe UI"/>
                <w:b/>
                <w:sz w:val="21"/>
                <w:szCs w:val="21"/>
              </w:rPr>
            </w:pPr>
            <w:r w:rsidRPr="0001761F">
              <w:rPr>
                <w:rFonts w:ascii="Segoe UI" w:hAnsi="Segoe UI" w:cs="Segoe UI"/>
                <w:sz w:val="21"/>
                <w:szCs w:val="21"/>
              </w:rPr>
              <w:t xml:space="preserve">            Fall</w:t>
            </w:r>
            <w:r w:rsidRPr="0001761F">
              <w:rPr>
                <w:rFonts w:ascii="Segoe UI" w:hAnsi="Segoe UI" w:cs="Segoe UI"/>
                <w:sz w:val="21"/>
                <w:szCs w:val="21"/>
              </w:rPr>
              <w:tab/>
              <w:t xml:space="preserve">   </w:t>
            </w:r>
            <w:r>
              <w:rPr>
                <w:rFonts w:ascii="Segoe UI" w:hAnsi="Segoe UI" w:cs="Segoe UI"/>
                <w:sz w:val="21"/>
                <w:szCs w:val="21"/>
              </w:rPr>
              <w:t xml:space="preserve">   </w:t>
            </w:r>
            <w:r w:rsidRPr="0001761F">
              <w:rPr>
                <w:rFonts w:ascii="Segoe UI" w:hAnsi="Segoe UI" w:cs="Segoe UI"/>
                <w:sz w:val="21"/>
                <w:szCs w:val="21"/>
              </w:rPr>
              <w:t xml:space="preserve">   Winter</w:t>
            </w:r>
            <w:r w:rsidRPr="0001761F">
              <w:rPr>
                <w:rFonts w:ascii="Segoe UI" w:hAnsi="Segoe UI" w:cs="Segoe UI"/>
                <w:sz w:val="21"/>
                <w:szCs w:val="21"/>
              </w:rPr>
              <w:tab/>
              <w:t xml:space="preserve">               Spring</w:t>
            </w:r>
          </w:p>
        </w:tc>
      </w:tr>
      <w:tr w:rsidR="005A7132" w:rsidRPr="0001761F" w:rsidTr="00E16761">
        <w:trPr>
          <w:trHeight w:val="559"/>
        </w:trPr>
        <w:tc>
          <w:tcPr>
            <w:tcW w:w="5098" w:type="dxa"/>
          </w:tcPr>
          <w:p w:rsidR="005A7132" w:rsidRDefault="005A7132" w:rsidP="00E16761">
            <w:pPr>
              <w:rPr>
                <w:rFonts w:ascii="Segoe UI" w:hAnsi="Segoe UI" w:cs="Segoe UI"/>
                <w:sz w:val="21"/>
                <w:szCs w:val="21"/>
              </w:rPr>
            </w:pPr>
            <w:r w:rsidRPr="0001761F">
              <w:rPr>
                <w:rFonts w:ascii="Segoe UI" w:hAnsi="Segoe UI" w:cs="Segoe UI"/>
                <w:b/>
                <w:sz w:val="21"/>
                <w:szCs w:val="21"/>
              </w:rPr>
              <w:t>Student Number:</w:t>
            </w:r>
            <w:r w:rsidRPr="0001761F">
              <w:rPr>
                <w:rFonts w:ascii="Segoe UI" w:hAnsi="Segoe UI" w:cs="Segoe UI"/>
                <w:sz w:val="21"/>
                <w:szCs w:val="21"/>
                <w:highlight w:val="yellow"/>
              </w:rPr>
              <w:t xml:space="preserve"> [Insert here]</w:t>
            </w:r>
          </w:p>
          <w:p w:rsidR="005A7132" w:rsidRDefault="005A7132" w:rsidP="00E16761">
            <w:pPr>
              <w:rPr>
                <w:rFonts w:ascii="Segoe UI" w:hAnsi="Segoe UI" w:cs="Segoe UI"/>
                <w:sz w:val="21"/>
                <w:szCs w:val="21"/>
              </w:rPr>
            </w:pPr>
          </w:p>
          <w:p w:rsidR="005A7132" w:rsidRPr="0001761F" w:rsidRDefault="005A7132" w:rsidP="00E16761">
            <w:pPr>
              <w:rPr>
                <w:rFonts w:ascii="Segoe UI" w:hAnsi="Segoe UI" w:cs="Segoe UI"/>
                <w:b/>
                <w:sz w:val="21"/>
                <w:szCs w:val="21"/>
              </w:rPr>
            </w:pPr>
          </w:p>
        </w:tc>
        <w:tc>
          <w:tcPr>
            <w:tcW w:w="4957" w:type="dxa"/>
          </w:tcPr>
          <w:p w:rsidR="005A7132" w:rsidRPr="0001761F" w:rsidRDefault="005A7132" w:rsidP="00E16761">
            <w:pPr>
              <w:ind w:left="34" w:hanging="34"/>
              <w:rPr>
                <w:rFonts w:ascii="Segoe UI" w:hAnsi="Segoe UI" w:cs="Segoe UI"/>
                <w:b/>
                <w:sz w:val="21"/>
                <w:szCs w:val="21"/>
              </w:rPr>
            </w:pPr>
            <w:r w:rsidRPr="0001761F">
              <w:rPr>
                <w:rFonts w:ascii="Segoe UI" w:hAnsi="Segoe UI" w:cs="Segoe UI"/>
                <w:b/>
                <w:sz w:val="21"/>
                <w:szCs w:val="21"/>
              </w:rPr>
              <w:t>Student Name:</w:t>
            </w:r>
            <w:r w:rsidRPr="0001761F">
              <w:rPr>
                <w:rFonts w:ascii="Segoe UI" w:hAnsi="Segoe UI" w:cs="Segoe UI"/>
                <w:sz w:val="21"/>
                <w:szCs w:val="21"/>
                <w:highlight w:val="yellow"/>
              </w:rPr>
              <w:t xml:space="preserve"> [Insert here]</w:t>
            </w:r>
          </w:p>
        </w:tc>
      </w:tr>
      <w:tr w:rsidR="005A7132" w:rsidRPr="0001761F" w:rsidTr="00E16761">
        <w:trPr>
          <w:trHeight w:val="553"/>
        </w:trPr>
        <w:tc>
          <w:tcPr>
            <w:tcW w:w="10055" w:type="dxa"/>
            <w:gridSpan w:val="2"/>
          </w:tcPr>
          <w:p w:rsidR="005A7132" w:rsidRDefault="005A7132" w:rsidP="00E16761">
            <w:pPr>
              <w:rPr>
                <w:rFonts w:ascii="Segoe UI" w:hAnsi="Segoe UI" w:cs="Segoe UI"/>
                <w:sz w:val="21"/>
                <w:szCs w:val="21"/>
              </w:rPr>
            </w:pPr>
            <w:r w:rsidRPr="0001761F">
              <w:rPr>
                <w:rFonts w:ascii="Segoe UI" w:hAnsi="Segoe UI" w:cs="Segoe UI"/>
                <w:b/>
                <w:sz w:val="21"/>
                <w:szCs w:val="21"/>
              </w:rPr>
              <w:t>Course Supervisor:</w:t>
            </w:r>
            <w:r w:rsidRPr="0001761F">
              <w:rPr>
                <w:rFonts w:ascii="Segoe UI" w:hAnsi="Segoe UI" w:cs="Segoe UI"/>
                <w:sz w:val="21"/>
                <w:szCs w:val="21"/>
                <w:highlight w:val="yellow"/>
              </w:rPr>
              <w:t xml:space="preserve"> [Insert here]</w:t>
            </w:r>
          </w:p>
          <w:p w:rsidR="005A7132" w:rsidRDefault="005A7132" w:rsidP="00E16761">
            <w:pPr>
              <w:rPr>
                <w:rFonts w:ascii="Segoe UI" w:hAnsi="Segoe UI" w:cs="Segoe UI"/>
                <w:sz w:val="21"/>
                <w:szCs w:val="21"/>
              </w:rPr>
            </w:pPr>
          </w:p>
          <w:p w:rsidR="005A7132" w:rsidRPr="0001761F" w:rsidRDefault="005A7132" w:rsidP="00E16761">
            <w:pPr>
              <w:rPr>
                <w:rFonts w:ascii="Segoe UI" w:hAnsi="Segoe UI" w:cs="Segoe UI"/>
                <w:b/>
                <w:sz w:val="21"/>
                <w:szCs w:val="21"/>
              </w:rPr>
            </w:pPr>
          </w:p>
        </w:tc>
      </w:tr>
      <w:tr w:rsidR="005A7132" w:rsidRPr="0001761F" w:rsidTr="00E16761">
        <w:trPr>
          <w:trHeight w:val="553"/>
        </w:trPr>
        <w:tc>
          <w:tcPr>
            <w:tcW w:w="10055" w:type="dxa"/>
            <w:gridSpan w:val="2"/>
          </w:tcPr>
          <w:p w:rsidR="005A7132" w:rsidRPr="005A7132" w:rsidRDefault="005A7132" w:rsidP="00E16761">
            <w:pPr>
              <w:ind w:right="204"/>
              <w:rPr>
                <w:rFonts w:ascii="Segoe UI" w:hAnsi="Segoe UI" w:cs="Segoe UI"/>
                <w:sz w:val="21"/>
                <w:szCs w:val="21"/>
              </w:rPr>
            </w:pPr>
            <w:r w:rsidRPr="003571E6">
              <w:rPr>
                <w:rFonts w:ascii="Segoe UI" w:hAnsi="Segoe UI" w:cs="Segoe UI"/>
                <w:b/>
                <w:sz w:val="21"/>
                <w:szCs w:val="21"/>
              </w:rPr>
              <w:t>Estimated Time per Week:</w:t>
            </w:r>
            <w:r w:rsidRPr="0001761F">
              <w:rPr>
                <w:rFonts w:ascii="Segoe UI" w:hAnsi="Segoe UI" w:cs="Segoe UI"/>
                <w:sz w:val="21"/>
                <w:szCs w:val="21"/>
              </w:rPr>
              <w:t xml:space="preserve"> </w:t>
            </w:r>
            <w:r w:rsidRPr="0001761F">
              <w:rPr>
                <w:rFonts w:ascii="Segoe UI" w:hAnsi="Segoe UI" w:cs="Segoe UI"/>
                <w:sz w:val="21"/>
                <w:szCs w:val="21"/>
                <w:highlight w:val="yellow"/>
              </w:rPr>
              <w:t>[Insert course hours here]</w:t>
            </w:r>
            <w:r w:rsidRPr="0001761F">
              <w:rPr>
                <w:rFonts w:ascii="Segoe UI" w:hAnsi="Segoe UI" w:cs="Segoe UI"/>
                <w:sz w:val="21"/>
                <w:szCs w:val="21"/>
              </w:rPr>
              <w:t xml:space="preserve"> </w:t>
            </w:r>
          </w:p>
          <w:p w:rsidR="005A7132" w:rsidRDefault="005A7132" w:rsidP="00E16761">
            <w:pPr>
              <w:rPr>
                <w:rFonts w:ascii="Segoe UI" w:hAnsi="Segoe UI" w:cs="Segoe UI"/>
                <w:b/>
                <w:sz w:val="21"/>
                <w:szCs w:val="21"/>
              </w:rPr>
            </w:pPr>
          </w:p>
          <w:p w:rsidR="005A7132" w:rsidRPr="0001761F" w:rsidRDefault="005A7132" w:rsidP="00E16761">
            <w:pPr>
              <w:rPr>
                <w:rFonts w:ascii="Segoe UI" w:hAnsi="Segoe UI" w:cs="Segoe UI"/>
                <w:b/>
                <w:sz w:val="21"/>
                <w:szCs w:val="21"/>
              </w:rPr>
            </w:pPr>
          </w:p>
        </w:tc>
      </w:tr>
      <w:tr w:rsidR="005A7132" w:rsidRPr="0001761F" w:rsidTr="00E16761">
        <w:trPr>
          <w:trHeight w:val="1108"/>
        </w:trPr>
        <w:tc>
          <w:tcPr>
            <w:tcW w:w="10055" w:type="dxa"/>
            <w:gridSpan w:val="2"/>
          </w:tcPr>
          <w:p w:rsidR="005A7132" w:rsidRPr="0001761F" w:rsidRDefault="005A7132" w:rsidP="00E16761">
            <w:pPr>
              <w:rPr>
                <w:rFonts w:ascii="Segoe UI" w:hAnsi="Segoe UI" w:cs="Segoe UI"/>
                <w:i/>
                <w:sz w:val="21"/>
                <w:szCs w:val="21"/>
              </w:rPr>
            </w:pPr>
            <w:r w:rsidRPr="003571E6">
              <w:rPr>
                <w:rFonts w:ascii="Segoe UI" w:hAnsi="Segoe UI" w:cs="Segoe UI"/>
                <w:b/>
                <w:sz w:val="21"/>
                <w:szCs w:val="21"/>
              </w:rPr>
              <w:t>Course Topic:</w:t>
            </w:r>
            <w:r w:rsidRPr="0001761F">
              <w:rPr>
                <w:rFonts w:ascii="Segoe UI" w:hAnsi="Segoe UI" w:cs="Segoe UI"/>
                <w:sz w:val="21"/>
                <w:szCs w:val="21"/>
              </w:rPr>
              <w:t xml:space="preserve"> </w:t>
            </w:r>
            <w:r w:rsidRPr="0001761F">
              <w:rPr>
                <w:rFonts w:ascii="Segoe UI" w:hAnsi="Segoe UI" w:cs="Segoe UI"/>
                <w:sz w:val="21"/>
                <w:szCs w:val="21"/>
                <w:highlight w:val="yellow"/>
              </w:rPr>
              <w:t>[Insert here]</w:t>
            </w:r>
            <w:r w:rsidRPr="0001761F">
              <w:rPr>
                <w:rFonts w:ascii="Segoe UI" w:hAnsi="Segoe UI" w:cs="Segoe UI"/>
                <w:i/>
                <w:sz w:val="21"/>
                <w:szCs w:val="21"/>
              </w:rPr>
              <w:t xml:space="preserve"> (Please provide a brief overview of the research topic e.g., “Exploring the effect of source credibility on persuasion in the context of medical advice”.)</w:t>
            </w:r>
          </w:p>
          <w:p w:rsidR="005A7132" w:rsidRDefault="005A7132" w:rsidP="00E16761">
            <w:pPr>
              <w:rPr>
                <w:rFonts w:ascii="Segoe UI" w:hAnsi="Segoe UI" w:cs="Segoe UI"/>
                <w:b/>
                <w:sz w:val="21"/>
                <w:szCs w:val="21"/>
              </w:rPr>
            </w:pPr>
          </w:p>
          <w:p w:rsidR="005A7132" w:rsidRDefault="005A7132" w:rsidP="00E16761">
            <w:pPr>
              <w:rPr>
                <w:rFonts w:ascii="Segoe UI" w:hAnsi="Segoe UI" w:cs="Segoe UI"/>
                <w:b/>
                <w:sz w:val="21"/>
                <w:szCs w:val="21"/>
              </w:rPr>
            </w:pPr>
          </w:p>
          <w:p w:rsidR="005A7132" w:rsidRPr="0001761F" w:rsidRDefault="005A7132" w:rsidP="00E16761">
            <w:pPr>
              <w:rPr>
                <w:rFonts w:ascii="Segoe UI" w:hAnsi="Segoe UI" w:cs="Segoe UI"/>
                <w:b/>
                <w:sz w:val="21"/>
                <w:szCs w:val="21"/>
              </w:rPr>
            </w:pPr>
          </w:p>
        </w:tc>
      </w:tr>
    </w:tbl>
    <w:p w:rsidR="005A7132" w:rsidRDefault="005A7132" w:rsidP="00D46F18">
      <w:pPr>
        <w:rPr>
          <w:rFonts w:ascii="Arial" w:hAnsi="Arial" w:cs="Arial"/>
          <w:sz w:val="16"/>
          <w:szCs w:val="16"/>
        </w:rPr>
      </w:pPr>
    </w:p>
    <w:p w:rsidR="00D411B6" w:rsidRDefault="00D411B6" w:rsidP="00D46F18">
      <w:pPr>
        <w:rPr>
          <w:rFonts w:ascii="Arial" w:hAnsi="Arial" w:cs="Arial"/>
          <w:sz w:val="16"/>
          <w:szCs w:val="16"/>
        </w:rPr>
      </w:pPr>
    </w:p>
    <w:p w:rsidR="00D411B6" w:rsidRDefault="00D411B6" w:rsidP="00D46F18">
      <w:pPr>
        <w:rPr>
          <w:rFonts w:ascii="Arial" w:hAnsi="Arial" w:cs="Arial"/>
          <w:sz w:val="16"/>
          <w:szCs w:val="16"/>
        </w:rPr>
      </w:pPr>
    </w:p>
    <w:p w:rsidR="00D411B6" w:rsidRDefault="00D411B6" w:rsidP="00D46F18">
      <w:pPr>
        <w:rPr>
          <w:rFonts w:ascii="Arial" w:hAnsi="Arial" w:cs="Arial"/>
          <w:sz w:val="16"/>
          <w:szCs w:val="16"/>
        </w:rPr>
      </w:pPr>
    </w:p>
    <w:p w:rsidR="00D411B6" w:rsidRDefault="00D411B6" w:rsidP="00D46F18">
      <w:pPr>
        <w:rPr>
          <w:rFonts w:ascii="Arial" w:hAnsi="Arial" w:cs="Arial"/>
          <w:sz w:val="16"/>
          <w:szCs w:val="16"/>
        </w:rPr>
      </w:pPr>
    </w:p>
    <w:p w:rsidR="00D411B6" w:rsidRDefault="00D411B6" w:rsidP="00D46F18">
      <w:pPr>
        <w:rPr>
          <w:rFonts w:ascii="Arial" w:hAnsi="Arial" w:cs="Arial"/>
          <w:sz w:val="16"/>
          <w:szCs w:val="16"/>
        </w:rPr>
      </w:pPr>
    </w:p>
    <w:p w:rsidR="00D411B6" w:rsidRDefault="00D411B6" w:rsidP="00D46F18">
      <w:pPr>
        <w:rPr>
          <w:rFonts w:ascii="Arial" w:hAnsi="Arial" w:cs="Arial"/>
          <w:sz w:val="16"/>
          <w:szCs w:val="16"/>
        </w:rPr>
      </w:pPr>
    </w:p>
    <w:p w:rsidR="00D411B6" w:rsidRDefault="00D411B6" w:rsidP="00D46F18">
      <w:pPr>
        <w:rPr>
          <w:rFonts w:ascii="Arial" w:hAnsi="Arial" w:cs="Arial"/>
          <w:sz w:val="16"/>
          <w:szCs w:val="16"/>
        </w:rPr>
      </w:pPr>
    </w:p>
    <w:p w:rsidR="00D411B6" w:rsidRDefault="00D411B6" w:rsidP="00D46F18">
      <w:pPr>
        <w:rPr>
          <w:rFonts w:ascii="Arial" w:hAnsi="Arial" w:cs="Arial"/>
          <w:sz w:val="16"/>
          <w:szCs w:val="16"/>
        </w:rPr>
      </w:pPr>
    </w:p>
    <w:p w:rsidR="00D411B6" w:rsidRDefault="00D411B6" w:rsidP="00D46F18">
      <w:pPr>
        <w:rPr>
          <w:rFonts w:ascii="Arial" w:hAnsi="Arial" w:cs="Arial"/>
          <w:sz w:val="16"/>
          <w:szCs w:val="16"/>
        </w:rPr>
      </w:pPr>
    </w:p>
    <w:p w:rsidR="00D3588D" w:rsidRDefault="00D3588D" w:rsidP="00D46F18">
      <w:pPr>
        <w:rPr>
          <w:rFonts w:ascii="Arial" w:hAnsi="Arial" w:cs="Arial"/>
          <w:sz w:val="16"/>
          <w:szCs w:val="16"/>
        </w:rPr>
      </w:pPr>
    </w:p>
    <w:p w:rsidR="00D3588D" w:rsidRDefault="00D3588D" w:rsidP="00D46F18">
      <w:pPr>
        <w:rPr>
          <w:rFonts w:ascii="Arial" w:hAnsi="Arial" w:cs="Arial"/>
          <w:sz w:val="16"/>
          <w:szCs w:val="16"/>
        </w:rPr>
      </w:pPr>
    </w:p>
    <w:p w:rsidR="00D411B6" w:rsidRDefault="00D411B6" w:rsidP="00D46F18">
      <w:pPr>
        <w:rPr>
          <w:rFonts w:ascii="Arial" w:hAnsi="Arial" w:cs="Arial"/>
          <w:sz w:val="16"/>
          <w:szCs w:val="16"/>
        </w:rPr>
      </w:pPr>
    </w:p>
    <w:p w:rsidR="00D411B6" w:rsidRDefault="00D411B6" w:rsidP="00D46F18">
      <w:pPr>
        <w:rPr>
          <w:rFonts w:ascii="Arial" w:hAnsi="Arial" w:cs="Arial"/>
          <w:sz w:val="16"/>
          <w:szCs w:val="16"/>
        </w:rPr>
      </w:pPr>
    </w:p>
    <w:p w:rsidR="00D411B6" w:rsidRDefault="00D411B6" w:rsidP="00D46F18">
      <w:pPr>
        <w:rPr>
          <w:rFonts w:ascii="Arial" w:hAnsi="Arial" w:cs="Arial"/>
          <w:sz w:val="16"/>
          <w:szCs w:val="16"/>
        </w:rPr>
      </w:pPr>
    </w:p>
    <w:p w:rsidR="00D411B6" w:rsidRDefault="00D411B6" w:rsidP="00D46F18">
      <w:pPr>
        <w:rPr>
          <w:rFonts w:ascii="Arial" w:hAnsi="Arial" w:cs="Arial"/>
          <w:sz w:val="16"/>
          <w:szCs w:val="16"/>
        </w:rPr>
      </w:pPr>
    </w:p>
    <w:p w:rsidR="00D411B6" w:rsidRDefault="00D411B6" w:rsidP="00D46F18">
      <w:pPr>
        <w:rPr>
          <w:rFonts w:ascii="Arial" w:hAnsi="Arial" w:cs="Arial"/>
          <w:sz w:val="16"/>
          <w:szCs w:val="16"/>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05"/>
        <w:gridCol w:w="4653"/>
        <w:gridCol w:w="1378"/>
        <w:gridCol w:w="1419"/>
      </w:tblGrid>
      <w:tr w:rsidR="005A7132" w:rsidRPr="0001761F" w:rsidTr="00E16761">
        <w:trPr>
          <w:trHeight w:val="628"/>
        </w:trPr>
        <w:tc>
          <w:tcPr>
            <w:tcW w:w="2005" w:type="dxa"/>
            <w:shd w:val="clear" w:color="auto" w:fill="D0CECE" w:themeFill="background2" w:themeFillShade="E6"/>
            <w:vAlign w:val="center"/>
          </w:tcPr>
          <w:p w:rsidR="005A7132" w:rsidRPr="0001761F" w:rsidRDefault="005A7132" w:rsidP="00E16761">
            <w:pPr>
              <w:pStyle w:val="TableParagraph"/>
              <w:spacing w:before="179"/>
              <w:ind w:left="126"/>
              <w:jc w:val="center"/>
              <w:rPr>
                <w:rFonts w:ascii="Segoe UI" w:hAnsi="Segoe UI" w:cs="Segoe UI"/>
                <w:b/>
                <w:sz w:val="21"/>
                <w:szCs w:val="21"/>
              </w:rPr>
            </w:pPr>
            <w:r w:rsidRPr="0001761F">
              <w:rPr>
                <w:rFonts w:ascii="Segoe UI" w:hAnsi="Segoe UI" w:cs="Segoe UI"/>
                <w:b/>
                <w:sz w:val="21"/>
                <w:szCs w:val="21"/>
              </w:rPr>
              <w:t>COURSE CONTENT</w:t>
            </w:r>
          </w:p>
        </w:tc>
        <w:tc>
          <w:tcPr>
            <w:tcW w:w="4653" w:type="dxa"/>
            <w:shd w:val="clear" w:color="auto" w:fill="D0CECE" w:themeFill="background2" w:themeFillShade="E6"/>
            <w:vAlign w:val="center"/>
          </w:tcPr>
          <w:p w:rsidR="005A7132" w:rsidRPr="0001761F" w:rsidRDefault="005A7132" w:rsidP="00E16761">
            <w:pPr>
              <w:pStyle w:val="TableParagraph"/>
              <w:spacing w:before="179"/>
              <w:ind w:left="1247"/>
              <w:jc w:val="center"/>
              <w:rPr>
                <w:rFonts w:ascii="Segoe UI" w:hAnsi="Segoe UI" w:cs="Segoe UI"/>
                <w:b/>
                <w:sz w:val="21"/>
                <w:szCs w:val="21"/>
              </w:rPr>
            </w:pPr>
            <w:r w:rsidRPr="0001761F">
              <w:rPr>
                <w:rFonts w:ascii="Segoe UI" w:hAnsi="Segoe UI" w:cs="Segoe UI"/>
                <w:b/>
                <w:sz w:val="21"/>
                <w:szCs w:val="21"/>
              </w:rPr>
              <w:t>ASSIGNMENT/ACTIVITIES</w:t>
            </w:r>
          </w:p>
        </w:tc>
        <w:tc>
          <w:tcPr>
            <w:tcW w:w="1378" w:type="dxa"/>
            <w:shd w:val="clear" w:color="auto" w:fill="D0CECE" w:themeFill="background2" w:themeFillShade="E6"/>
            <w:vAlign w:val="center"/>
          </w:tcPr>
          <w:p w:rsidR="005A7132" w:rsidRPr="003571E6" w:rsidRDefault="005A7132" w:rsidP="00E16761">
            <w:pPr>
              <w:pStyle w:val="TableParagraph"/>
              <w:jc w:val="center"/>
              <w:rPr>
                <w:rFonts w:ascii="Segoe UI" w:hAnsi="Segoe UI" w:cs="Segoe UI"/>
                <w:sz w:val="21"/>
                <w:szCs w:val="21"/>
              </w:rPr>
            </w:pPr>
            <w:r w:rsidRPr="003571E6">
              <w:rPr>
                <w:rFonts w:ascii="Segoe UI" w:hAnsi="Segoe UI" w:cs="Segoe UI"/>
                <w:b/>
                <w:sz w:val="21"/>
                <w:szCs w:val="21"/>
              </w:rPr>
              <w:t>GRADING</w:t>
            </w:r>
          </w:p>
        </w:tc>
        <w:tc>
          <w:tcPr>
            <w:tcW w:w="1419" w:type="dxa"/>
            <w:shd w:val="clear" w:color="auto" w:fill="D0CECE" w:themeFill="background2" w:themeFillShade="E6"/>
            <w:vAlign w:val="center"/>
          </w:tcPr>
          <w:p w:rsidR="005A7132" w:rsidRPr="0001761F" w:rsidRDefault="005A7132" w:rsidP="00E16761">
            <w:pPr>
              <w:pStyle w:val="TableParagraph"/>
              <w:spacing w:before="179"/>
              <w:ind w:left="250"/>
              <w:jc w:val="center"/>
              <w:rPr>
                <w:rFonts w:ascii="Segoe UI" w:hAnsi="Segoe UI" w:cs="Segoe UI"/>
                <w:b/>
                <w:sz w:val="21"/>
                <w:szCs w:val="21"/>
              </w:rPr>
            </w:pPr>
            <w:r w:rsidRPr="0001761F">
              <w:rPr>
                <w:rFonts w:ascii="Segoe UI" w:hAnsi="Segoe UI" w:cs="Segoe UI"/>
                <w:b/>
                <w:sz w:val="21"/>
                <w:szCs w:val="21"/>
              </w:rPr>
              <w:t>DUE DATE</w:t>
            </w:r>
          </w:p>
        </w:tc>
      </w:tr>
      <w:tr w:rsidR="005A7132" w:rsidRPr="0001761F" w:rsidTr="00E16761">
        <w:trPr>
          <w:trHeight w:val="5370"/>
        </w:trPr>
        <w:tc>
          <w:tcPr>
            <w:tcW w:w="2005" w:type="dxa"/>
          </w:tcPr>
          <w:p w:rsidR="005A7132" w:rsidRPr="0001761F" w:rsidRDefault="005A7132" w:rsidP="00E16761">
            <w:pPr>
              <w:pStyle w:val="TableParagraph"/>
              <w:rPr>
                <w:rFonts w:ascii="Segoe UI" w:hAnsi="Segoe UI" w:cs="Segoe UI"/>
                <w:i/>
                <w:sz w:val="21"/>
                <w:szCs w:val="21"/>
              </w:rPr>
            </w:pPr>
          </w:p>
          <w:p w:rsidR="005A7132" w:rsidRPr="0001761F" w:rsidRDefault="005A7132" w:rsidP="00E16761">
            <w:pPr>
              <w:pStyle w:val="TableParagraph"/>
              <w:rPr>
                <w:rFonts w:ascii="Segoe UI" w:hAnsi="Segoe UI" w:cs="Segoe UI"/>
                <w:i/>
                <w:sz w:val="21"/>
                <w:szCs w:val="21"/>
              </w:rPr>
            </w:pPr>
          </w:p>
          <w:p w:rsidR="005A7132" w:rsidRPr="0001761F" w:rsidRDefault="005A7132" w:rsidP="00E16761">
            <w:pPr>
              <w:pStyle w:val="TableParagraph"/>
              <w:rPr>
                <w:rFonts w:ascii="Segoe UI" w:hAnsi="Segoe UI" w:cs="Segoe UI"/>
                <w:i/>
                <w:sz w:val="21"/>
                <w:szCs w:val="21"/>
              </w:rPr>
            </w:pPr>
          </w:p>
          <w:p w:rsidR="005A7132" w:rsidRPr="0001761F" w:rsidRDefault="005A7132" w:rsidP="00E16761">
            <w:pPr>
              <w:pStyle w:val="TableParagraph"/>
              <w:rPr>
                <w:rFonts w:ascii="Segoe UI" w:hAnsi="Segoe UI" w:cs="Segoe UI"/>
                <w:i/>
                <w:sz w:val="21"/>
                <w:szCs w:val="21"/>
              </w:rPr>
            </w:pPr>
          </w:p>
          <w:p w:rsidR="005A7132" w:rsidRPr="0001761F" w:rsidRDefault="005A7132" w:rsidP="00E16761">
            <w:pPr>
              <w:pStyle w:val="TableParagraph"/>
              <w:rPr>
                <w:rFonts w:ascii="Segoe UI" w:hAnsi="Segoe UI" w:cs="Segoe UI"/>
                <w:i/>
                <w:sz w:val="21"/>
                <w:szCs w:val="21"/>
              </w:rPr>
            </w:pPr>
          </w:p>
          <w:p w:rsidR="005A7132" w:rsidRPr="0001761F" w:rsidRDefault="005A7132" w:rsidP="00E16761">
            <w:pPr>
              <w:pStyle w:val="TableParagraph"/>
              <w:rPr>
                <w:rFonts w:ascii="Segoe UI" w:hAnsi="Segoe UI" w:cs="Segoe UI"/>
                <w:i/>
                <w:sz w:val="21"/>
                <w:szCs w:val="21"/>
              </w:rPr>
            </w:pPr>
          </w:p>
          <w:p w:rsidR="005A7132" w:rsidRPr="0001761F" w:rsidRDefault="005A7132" w:rsidP="00E16761">
            <w:pPr>
              <w:pStyle w:val="TableParagraph"/>
              <w:rPr>
                <w:rFonts w:ascii="Segoe UI" w:hAnsi="Segoe UI" w:cs="Segoe UI"/>
                <w:i/>
                <w:sz w:val="21"/>
                <w:szCs w:val="21"/>
              </w:rPr>
            </w:pPr>
          </w:p>
          <w:p w:rsidR="005A7132" w:rsidRPr="0001761F" w:rsidRDefault="005A7132" w:rsidP="00E16761">
            <w:pPr>
              <w:pStyle w:val="TableParagraph"/>
              <w:spacing w:before="11"/>
              <w:rPr>
                <w:rFonts w:ascii="Segoe UI" w:hAnsi="Segoe UI" w:cs="Segoe UI"/>
                <w:i/>
                <w:sz w:val="21"/>
                <w:szCs w:val="21"/>
              </w:rPr>
            </w:pPr>
          </w:p>
          <w:p w:rsidR="005A7132" w:rsidRPr="00D3588D" w:rsidRDefault="005A7132" w:rsidP="00E16761">
            <w:pPr>
              <w:pStyle w:val="TableParagraph"/>
              <w:ind w:left="614" w:right="234" w:hanging="353"/>
              <w:rPr>
                <w:rFonts w:ascii="Segoe UI" w:hAnsi="Segoe UI" w:cs="Segoe UI"/>
                <w:b/>
                <w:highlight w:val="yellow"/>
              </w:rPr>
            </w:pPr>
            <w:r w:rsidRPr="00D3588D">
              <w:rPr>
                <w:rFonts w:ascii="Segoe UI" w:hAnsi="Segoe UI" w:cs="Segoe UI"/>
                <w:b/>
              </w:rPr>
              <w:t>WRITTEN WORK</w:t>
            </w:r>
          </w:p>
        </w:tc>
        <w:tc>
          <w:tcPr>
            <w:tcW w:w="4653" w:type="dxa"/>
          </w:tcPr>
          <w:p w:rsidR="005A7132" w:rsidRDefault="005A7132" w:rsidP="00E16761">
            <w:pPr>
              <w:pStyle w:val="TableParagraph"/>
              <w:spacing w:before="1"/>
              <w:ind w:left="107"/>
              <w:rPr>
                <w:rFonts w:ascii="Segoe UI" w:hAnsi="Segoe UI" w:cs="Segoe UI"/>
                <w:i/>
                <w:sz w:val="21"/>
                <w:szCs w:val="21"/>
              </w:rPr>
            </w:pPr>
            <w:r w:rsidRPr="0001761F">
              <w:rPr>
                <w:rFonts w:ascii="Segoe UI" w:hAnsi="Segoe UI" w:cs="Segoe UI"/>
                <w:sz w:val="21"/>
                <w:szCs w:val="21"/>
                <w:highlight w:val="yellow"/>
              </w:rPr>
              <w:t>[Insert here]</w:t>
            </w:r>
            <w:r w:rsidRPr="0001761F">
              <w:rPr>
                <w:rFonts w:ascii="Segoe UI" w:hAnsi="Segoe UI" w:cs="Segoe UI"/>
                <w:i/>
                <w:sz w:val="21"/>
                <w:szCs w:val="21"/>
              </w:rPr>
              <w:t xml:space="preserve"> </w:t>
            </w:r>
          </w:p>
          <w:p w:rsidR="005A7132" w:rsidRPr="0001761F" w:rsidRDefault="005A7132" w:rsidP="00E16761">
            <w:pPr>
              <w:pStyle w:val="TableParagraph"/>
              <w:spacing w:before="1"/>
              <w:ind w:left="107"/>
              <w:rPr>
                <w:rFonts w:ascii="Segoe UI" w:hAnsi="Segoe UI" w:cs="Segoe UI"/>
                <w:i/>
                <w:sz w:val="21"/>
                <w:szCs w:val="21"/>
                <w:highlight w:val="yellow"/>
              </w:rPr>
            </w:pPr>
            <w:r w:rsidRPr="0001761F">
              <w:rPr>
                <w:rFonts w:ascii="Segoe UI" w:hAnsi="Segoe UI" w:cs="Segoe UI"/>
                <w:i/>
                <w:sz w:val="21"/>
                <w:szCs w:val="21"/>
                <w:highlight w:val="yellow"/>
              </w:rPr>
              <w:t>Example:</w:t>
            </w:r>
          </w:p>
          <w:p w:rsidR="005A7132" w:rsidRPr="0001761F" w:rsidRDefault="005A7132" w:rsidP="00E16761">
            <w:pPr>
              <w:pStyle w:val="TableParagraph"/>
              <w:ind w:left="107" w:right="90"/>
              <w:rPr>
                <w:rFonts w:ascii="Segoe UI" w:hAnsi="Segoe UI" w:cs="Segoe UI"/>
                <w:i/>
                <w:sz w:val="21"/>
                <w:szCs w:val="21"/>
                <w:highlight w:val="yellow"/>
              </w:rPr>
            </w:pPr>
          </w:p>
        </w:tc>
        <w:tc>
          <w:tcPr>
            <w:tcW w:w="1378" w:type="dxa"/>
          </w:tcPr>
          <w:p w:rsidR="005A7132" w:rsidRPr="0001761F" w:rsidRDefault="005A7132" w:rsidP="00E16761">
            <w:pPr>
              <w:pStyle w:val="TableParagraph"/>
              <w:spacing w:before="11"/>
              <w:rPr>
                <w:rFonts w:ascii="Segoe UI" w:hAnsi="Segoe UI" w:cs="Segoe UI"/>
                <w:i/>
                <w:sz w:val="21"/>
                <w:szCs w:val="21"/>
                <w:highlight w:val="yellow"/>
              </w:rPr>
            </w:pPr>
          </w:p>
          <w:p w:rsidR="005A7132" w:rsidRPr="0001761F" w:rsidRDefault="005A7132" w:rsidP="00E16761">
            <w:pPr>
              <w:pStyle w:val="TableParagraph"/>
              <w:spacing w:before="1"/>
              <w:ind w:left="107" w:right="217"/>
              <w:rPr>
                <w:rFonts w:ascii="Segoe UI" w:hAnsi="Segoe UI" w:cs="Segoe UI"/>
                <w:i/>
                <w:sz w:val="21"/>
                <w:szCs w:val="21"/>
                <w:highlight w:val="yellow"/>
              </w:rPr>
            </w:pPr>
            <w:r w:rsidRPr="0001761F">
              <w:rPr>
                <w:rFonts w:ascii="Segoe UI" w:hAnsi="Segoe UI" w:cs="Segoe UI"/>
                <w:i/>
                <w:sz w:val="21"/>
                <w:szCs w:val="21"/>
                <w:highlight w:val="yellow"/>
              </w:rPr>
              <w:t xml:space="preserve">Examples: Lab meeting </w:t>
            </w:r>
            <w:r w:rsidRPr="0001761F">
              <w:rPr>
                <w:rFonts w:ascii="Segoe UI" w:hAnsi="Segoe UI" w:cs="Segoe UI"/>
                <w:i/>
                <w:w w:val="95"/>
                <w:sz w:val="21"/>
                <w:szCs w:val="21"/>
                <w:highlight w:val="yellow"/>
              </w:rPr>
              <w:t xml:space="preserve">participation </w:t>
            </w:r>
            <w:r w:rsidRPr="0001761F">
              <w:rPr>
                <w:rFonts w:ascii="Segoe UI" w:hAnsi="Segoe UI" w:cs="Segoe UI"/>
                <w:i/>
                <w:sz w:val="21"/>
                <w:szCs w:val="21"/>
                <w:highlight w:val="yellow"/>
              </w:rPr>
              <w:t>(10-20%)</w:t>
            </w:r>
          </w:p>
          <w:p w:rsidR="005A7132" w:rsidRPr="0001761F" w:rsidRDefault="005A7132" w:rsidP="00E16761">
            <w:pPr>
              <w:pStyle w:val="TableParagraph"/>
              <w:rPr>
                <w:rFonts w:ascii="Segoe UI" w:hAnsi="Segoe UI" w:cs="Segoe UI"/>
                <w:i/>
                <w:sz w:val="21"/>
                <w:szCs w:val="21"/>
                <w:highlight w:val="yellow"/>
              </w:rPr>
            </w:pPr>
          </w:p>
          <w:p w:rsidR="005A7132" w:rsidRPr="0001761F" w:rsidRDefault="005A7132" w:rsidP="00E16761">
            <w:pPr>
              <w:pStyle w:val="TableParagraph"/>
              <w:ind w:left="107" w:right="472"/>
              <w:rPr>
                <w:rFonts w:ascii="Segoe UI" w:hAnsi="Segoe UI" w:cs="Segoe UI"/>
                <w:i/>
                <w:sz w:val="21"/>
                <w:szCs w:val="21"/>
                <w:highlight w:val="yellow"/>
              </w:rPr>
            </w:pPr>
            <w:r w:rsidRPr="0001761F">
              <w:rPr>
                <w:rFonts w:ascii="Segoe UI" w:hAnsi="Segoe UI" w:cs="Segoe UI"/>
                <w:i/>
                <w:sz w:val="21"/>
                <w:szCs w:val="21"/>
                <w:highlight w:val="yellow"/>
              </w:rPr>
              <w:t>Meetings with the instructor (10-20%)</w:t>
            </w:r>
          </w:p>
        </w:tc>
        <w:tc>
          <w:tcPr>
            <w:tcW w:w="1419" w:type="dxa"/>
          </w:tcPr>
          <w:p w:rsidR="005A7132" w:rsidRPr="0001761F" w:rsidRDefault="005A7132" w:rsidP="00E16761">
            <w:pPr>
              <w:pStyle w:val="TableParagraph"/>
              <w:spacing w:before="11"/>
              <w:rPr>
                <w:rFonts w:ascii="Segoe UI" w:hAnsi="Segoe UI" w:cs="Segoe UI"/>
                <w:i/>
                <w:sz w:val="21"/>
                <w:szCs w:val="21"/>
                <w:highlight w:val="yellow"/>
              </w:rPr>
            </w:pPr>
          </w:p>
          <w:p w:rsidR="005A7132" w:rsidRPr="0001761F" w:rsidRDefault="005A7132" w:rsidP="00E16761">
            <w:pPr>
              <w:pStyle w:val="TableParagraph"/>
              <w:spacing w:before="1"/>
              <w:ind w:left="107"/>
              <w:rPr>
                <w:rFonts w:ascii="Segoe UI" w:hAnsi="Segoe UI" w:cs="Segoe UI"/>
                <w:i/>
                <w:sz w:val="21"/>
                <w:szCs w:val="21"/>
                <w:highlight w:val="yellow"/>
              </w:rPr>
            </w:pPr>
            <w:r w:rsidRPr="0001761F">
              <w:rPr>
                <w:rFonts w:ascii="Segoe UI" w:hAnsi="Segoe UI" w:cs="Segoe UI"/>
                <w:i/>
                <w:sz w:val="21"/>
                <w:szCs w:val="21"/>
                <w:highlight w:val="yellow"/>
              </w:rPr>
              <w:t xml:space="preserve">Example: Weekly (2-3 </w:t>
            </w:r>
            <w:r w:rsidRPr="0001761F">
              <w:rPr>
                <w:rFonts w:ascii="Segoe UI" w:hAnsi="Segoe UI" w:cs="Segoe UI"/>
                <w:i/>
                <w:w w:val="95"/>
                <w:sz w:val="21"/>
                <w:szCs w:val="21"/>
                <w:highlight w:val="yellow"/>
              </w:rPr>
              <w:t>hours/week)</w:t>
            </w:r>
          </w:p>
        </w:tc>
      </w:tr>
      <w:tr w:rsidR="005A7132" w:rsidRPr="0001761F" w:rsidTr="00E16761">
        <w:trPr>
          <w:trHeight w:val="5553"/>
        </w:trPr>
        <w:tc>
          <w:tcPr>
            <w:tcW w:w="2005" w:type="dxa"/>
          </w:tcPr>
          <w:p w:rsidR="005A7132" w:rsidRPr="003571E6" w:rsidRDefault="005A7132" w:rsidP="00E16761">
            <w:pPr>
              <w:pStyle w:val="TableParagraph"/>
              <w:rPr>
                <w:rFonts w:ascii="Segoe UI" w:hAnsi="Segoe UI" w:cs="Segoe UI"/>
                <w:i/>
                <w:highlight w:val="yellow"/>
              </w:rPr>
            </w:pPr>
          </w:p>
          <w:p w:rsidR="005A7132" w:rsidRPr="003571E6" w:rsidRDefault="005A7132" w:rsidP="00E16761">
            <w:pPr>
              <w:pStyle w:val="TableParagraph"/>
              <w:rPr>
                <w:rFonts w:ascii="Segoe UI" w:hAnsi="Segoe UI" w:cs="Segoe UI"/>
                <w:i/>
                <w:highlight w:val="yellow"/>
              </w:rPr>
            </w:pPr>
          </w:p>
          <w:p w:rsidR="005A7132" w:rsidRPr="003571E6" w:rsidRDefault="005A7132" w:rsidP="00E16761">
            <w:pPr>
              <w:pStyle w:val="TableParagraph"/>
              <w:rPr>
                <w:rFonts w:ascii="Segoe UI" w:hAnsi="Segoe UI" w:cs="Segoe UI"/>
                <w:i/>
                <w:highlight w:val="yellow"/>
              </w:rPr>
            </w:pPr>
          </w:p>
          <w:p w:rsidR="005A7132" w:rsidRPr="003571E6" w:rsidRDefault="005A7132" w:rsidP="00E16761">
            <w:pPr>
              <w:pStyle w:val="TableParagraph"/>
              <w:rPr>
                <w:rFonts w:ascii="Segoe UI" w:hAnsi="Segoe UI" w:cs="Segoe UI"/>
                <w:i/>
                <w:highlight w:val="yellow"/>
              </w:rPr>
            </w:pPr>
          </w:p>
          <w:p w:rsidR="005A7132" w:rsidRPr="003571E6" w:rsidRDefault="005A7132" w:rsidP="00E16761">
            <w:pPr>
              <w:pStyle w:val="TableParagraph"/>
              <w:rPr>
                <w:rFonts w:ascii="Segoe UI" w:hAnsi="Segoe UI" w:cs="Segoe UI"/>
                <w:i/>
                <w:highlight w:val="yellow"/>
              </w:rPr>
            </w:pPr>
          </w:p>
          <w:p w:rsidR="005A7132" w:rsidRPr="003571E6" w:rsidRDefault="005A7132" w:rsidP="00E16761">
            <w:pPr>
              <w:pStyle w:val="TableParagraph"/>
              <w:rPr>
                <w:rFonts w:ascii="Segoe UI" w:hAnsi="Segoe UI" w:cs="Segoe UI"/>
                <w:i/>
                <w:highlight w:val="yellow"/>
              </w:rPr>
            </w:pPr>
          </w:p>
          <w:p w:rsidR="005A7132" w:rsidRPr="003571E6" w:rsidRDefault="005A7132" w:rsidP="00E16761">
            <w:pPr>
              <w:pStyle w:val="TableParagraph"/>
              <w:rPr>
                <w:rFonts w:ascii="Segoe UI" w:hAnsi="Segoe UI" w:cs="Segoe UI"/>
                <w:i/>
                <w:highlight w:val="yellow"/>
              </w:rPr>
            </w:pPr>
          </w:p>
          <w:p w:rsidR="005A7132" w:rsidRPr="003571E6" w:rsidRDefault="005A7132" w:rsidP="00E16761">
            <w:pPr>
              <w:pStyle w:val="TableParagraph"/>
              <w:rPr>
                <w:rFonts w:ascii="Segoe UI" w:hAnsi="Segoe UI" w:cs="Segoe UI"/>
                <w:i/>
                <w:highlight w:val="yellow"/>
              </w:rPr>
            </w:pPr>
          </w:p>
          <w:p w:rsidR="005A7132" w:rsidRPr="003571E6" w:rsidRDefault="005A7132" w:rsidP="00E16761">
            <w:pPr>
              <w:pStyle w:val="TableParagraph"/>
              <w:spacing w:before="4"/>
              <w:rPr>
                <w:rFonts w:ascii="Segoe UI" w:hAnsi="Segoe UI" w:cs="Segoe UI"/>
                <w:i/>
                <w:highlight w:val="yellow"/>
              </w:rPr>
            </w:pPr>
          </w:p>
          <w:p w:rsidR="005A7132" w:rsidRPr="00D3588D" w:rsidRDefault="00D411B6" w:rsidP="00E16761">
            <w:pPr>
              <w:pStyle w:val="TableParagraph"/>
              <w:ind w:left="117"/>
              <w:rPr>
                <w:rFonts w:ascii="Segoe UI" w:hAnsi="Segoe UI" w:cs="Segoe UI"/>
                <w:b/>
                <w:highlight w:val="yellow"/>
              </w:rPr>
            </w:pPr>
            <w:r w:rsidRPr="00D3588D">
              <w:rPr>
                <w:rFonts w:ascii="Segoe UI" w:hAnsi="Segoe UI" w:cs="Segoe UI"/>
                <w:b/>
              </w:rPr>
              <w:t>LAB WORK</w:t>
            </w:r>
          </w:p>
        </w:tc>
        <w:tc>
          <w:tcPr>
            <w:tcW w:w="4653" w:type="dxa"/>
          </w:tcPr>
          <w:p w:rsidR="005A7132" w:rsidRPr="0001761F" w:rsidRDefault="005A7132" w:rsidP="00E16761">
            <w:pPr>
              <w:pStyle w:val="TableParagraph"/>
              <w:spacing w:before="2"/>
              <w:rPr>
                <w:rFonts w:ascii="Segoe UI" w:hAnsi="Segoe UI" w:cs="Segoe UI"/>
                <w:i/>
                <w:sz w:val="21"/>
                <w:szCs w:val="21"/>
                <w:highlight w:val="yellow"/>
              </w:rPr>
            </w:pPr>
            <w:r w:rsidRPr="0001761F">
              <w:rPr>
                <w:rFonts w:ascii="Segoe UI" w:hAnsi="Segoe UI" w:cs="Segoe UI"/>
                <w:sz w:val="21"/>
                <w:szCs w:val="21"/>
                <w:highlight w:val="yellow"/>
              </w:rPr>
              <w:t>[Insert here]</w:t>
            </w:r>
          </w:p>
          <w:p w:rsidR="005A7132" w:rsidRPr="0001761F" w:rsidRDefault="005A7132" w:rsidP="00E16761">
            <w:pPr>
              <w:pStyle w:val="TableParagraph"/>
              <w:ind w:left="107"/>
              <w:rPr>
                <w:rFonts w:ascii="Segoe UI" w:hAnsi="Segoe UI" w:cs="Segoe UI"/>
                <w:i/>
                <w:sz w:val="21"/>
                <w:szCs w:val="21"/>
                <w:highlight w:val="yellow"/>
              </w:rPr>
            </w:pPr>
            <w:r w:rsidRPr="0001761F">
              <w:rPr>
                <w:rFonts w:ascii="Segoe UI" w:hAnsi="Segoe UI" w:cs="Segoe UI"/>
                <w:i/>
                <w:sz w:val="21"/>
                <w:szCs w:val="21"/>
                <w:highlight w:val="yellow"/>
              </w:rPr>
              <w:t>Example:</w:t>
            </w:r>
          </w:p>
          <w:p w:rsidR="005A7132" w:rsidRPr="0001761F" w:rsidRDefault="005A7132" w:rsidP="00E16761">
            <w:pPr>
              <w:pStyle w:val="TableParagraph"/>
              <w:ind w:left="107" w:right="383"/>
              <w:rPr>
                <w:rFonts w:ascii="Segoe UI" w:hAnsi="Segoe UI" w:cs="Segoe UI"/>
                <w:i/>
                <w:sz w:val="21"/>
                <w:szCs w:val="21"/>
                <w:highlight w:val="yellow"/>
              </w:rPr>
            </w:pPr>
            <w:r w:rsidRPr="0001761F">
              <w:rPr>
                <w:rFonts w:ascii="Segoe UI" w:hAnsi="Segoe UI" w:cs="Segoe UI"/>
                <w:i/>
                <w:sz w:val="21"/>
                <w:szCs w:val="21"/>
                <w:highlight w:val="yellow"/>
              </w:rPr>
              <w:t>Consistent with the research design, students will be involved in data collection in the following ways:</w:t>
            </w:r>
          </w:p>
          <w:p w:rsidR="005A7132" w:rsidRPr="0001761F" w:rsidRDefault="005A7132" w:rsidP="005A7132">
            <w:pPr>
              <w:pStyle w:val="TableParagraph"/>
              <w:numPr>
                <w:ilvl w:val="0"/>
                <w:numId w:val="2"/>
              </w:numPr>
              <w:tabs>
                <w:tab w:val="left" w:pos="827"/>
                <w:tab w:val="left" w:pos="828"/>
              </w:tabs>
              <w:ind w:right="554"/>
              <w:rPr>
                <w:rFonts w:ascii="Segoe UI" w:hAnsi="Segoe UI" w:cs="Segoe UI"/>
                <w:i/>
                <w:sz w:val="21"/>
                <w:szCs w:val="21"/>
                <w:highlight w:val="yellow"/>
              </w:rPr>
            </w:pPr>
            <w:r w:rsidRPr="0001761F">
              <w:rPr>
                <w:rFonts w:ascii="Segoe UI" w:hAnsi="Segoe UI" w:cs="Segoe UI"/>
                <w:i/>
                <w:sz w:val="21"/>
                <w:szCs w:val="21"/>
                <w:highlight w:val="yellow"/>
              </w:rPr>
              <w:t xml:space="preserve">Completion of </w:t>
            </w:r>
            <w:r w:rsidRPr="0001761F">
              <w:rPr>
                <w:rFonts w:ascii="Segoe UI" w:hAnsi="Segoe UI" w:cs="Segoe UI"/>
                <w:sz w:val="21"/>
                <w:szCs w:val="21"/>
                <w:highlight w:val="yellow"/>
              </w:rPr>
              <w:t xml:space="preserve">CORE or animal user </w:t>
            </w:r>
            <w:r w:rsidRPr="0001761F">
              <w:rPr>
                <w:rFonts w:ascii="Segoe UI" w:hAnsi="Segoe UI" w:cs="Segoe UI"/>
                <w:i/>
                <w:sz w:val="21"/>
                <w:szCs w:val="21"/>
                <w:highlight w:val="yellow"/>
              </w:rPr>
              <w:t>ethics training</w:t>
            </w:r>
          </w:p>
          <w:p w:rsidR="005A7132" w:rsidRPr="0001761F" w:rsidRDefault="005A7132" w:rsidP="005A7132">
            <w:pPr>
              <w:pStyle w:val="TableParagraph"/>
              <w:numPr>
                <w:ilvl w:val="0"/>
                <w:numId w:val="2"/>
              </w:numPr>
              <w:tabs>
                <w:tab w:val="left" w:pos="827"/>
                <w:tab w:val="left" w:pos="828"/>
              </w:tabs>
              <w:spacing w:line="255" w:lineRule="exact"/>
              <w:ind w:hanging="361"/>
              <w:rPr>
                <w:rFonts w:ascii="Segoe UI" w:hAnsi="Segoe UI" w:cs="Segoe UI"/>
                <w:i/>
                <w:sz w:val="21"/>
                <w:szCs w:val="21"/>
                <w:highlight w:val="yellow"/>
              </w:rPr>
            </w:pPr>
            <w:r w:rsidRPr="0001761F">
              <w:rPr>
                <w:rFonts w:ascii="Segoe UI" w:hAnsi="Segoe UI" w:cs="Segoe UI"/>
                <w:i/>
                <w:sz w:val="21"/>
                <w:szCs w:val="21"/>
                <w:highlight w:val="yellow"/>
              </w:rPr>
              <w:t xml:space="preserve">Training in </w:t>
            </w:r>
            <w:r w:rsidRPr="0001761F">
              <w:rPr>
                <w:rFonts w:ascii="Segoe UI" w:hAnsi="Segoe UI" w:cs="Segoe UI"/>
                <w:sz w:val="21"/>
                <w:szCs w:val="21"/>
                <w:highlight w:val="yellow"/>
              </w:rPr>
              <w:t xml:space="preserve">X </w:t>
            </w:r>
            <w:r w:rsidRPr="0001761F">
              <w:rPr>
                <w:rFonts w:ascii="Segoe UI" w:hAnsi="Segoe UI" w:cs="Segoe UI"/>
                <w:i/>
                <w:sz w:val="21"/>
                <w:szCs w:val="21"/>
                <w:highlight w:val="yellow"/>
              </w:rPr>
              <w:t>methodology</w:t>
            </w:r>
          </w:p>
          <w:p w:rsidR="005A7132" w:rsidRPr="0001761F" w:rsidRDefault="005A7132" w:rsidP="005A7132">
            <w:pPr>
              <w:pStyle w:val="TableParagraph"/>
              <w:numPr>
                <w:ilvl w:val="0"/>
                <w:numId w:val="2"/>
              </w:numPr>
              <w:tabs>
                <w:tab w:val="left" w:pos="827"/>
                <w:tab w:val="left" w:pos="828"/>
              </w:tabs>
              <w:ind w:right="1045"/>
              <w:rPr>
                <w:rFonts w:ascii="Segoe UI" w:hAnsi="Segoe UI" w:cs="Segoe UI"/>
                <w:i/>
                <w:sz w:val="21"/>
                <w:szCs w:val="21"/>
                <w:highlight w:val="yellow"/>
              </w:rPr>
            </w:pPr>
            <w:r w:rsidRPr="0001761F">
              <w:rPr>
                <w:rFonts w:ascii="Segoe UI" w:hAnsi="Segoe UI" w:cs="Segoe UI"/>
                <w:i/>
                <w:sz w:val="21"/>
                <w:szCs w:val="21"/>
                <w:highlight w:val="yellow"/>
              </w:rPr>
              <w:t>Contacting participants to schedule participation</w:t>
            </w:r>
          </w:p>
          <w:p w:rsidR="005A7132" w:rsidRPr="0001761F" w:rsidRDefault="005A7132" w:rsidP="005A7132">
            <w:pPr>
              <w:pStyle w:val="TableParagraph"/>
              <w:numPr>
                <w:ilvl w:val="0"/>
                <w:numId w:val="2"/>
              </w:numPr>
              <w:tabs>
                <w:tab w:val="left" w:pos="827"/>
                <w:tab w:val="left" w:pos="828"/>
              </w:tabs>
              <w:ind w:hanging="361"/>
              <w:rPr>
                <w:rFonts w:ascii="Segoe UI" w:hAnsi="Segoe UI" w:cs="Segoe UI"/>
                <w:i/>
                <w:sz w:val="21"/>
                <w:szCs w:val="21"/>
                <w:highlight w:val="yellow"/>
              </w:rPr>
            </w:pPr>
            <w:r w:rsidRPr="0001761F">
              <w:rPr>
                <w:rFonts w:ascii="Segoe UI" w:hAnsi="Segoe UI" w:cs="Segoe UI"/>
                <w:i/>
                <w:sz w:val="21"/>
                <w:szCs w:val="21"/>
                <w:highlight w:val="yellow"/>
              </w:rPr>
              <w:t>Collection of</w:t>
            </w:r>
            <w:r w:rsidRPr="0001761F">
              <w:rPr>
                <w:rFonts w:ascii="Segoe UI" w:hAnsi="Segoe UI" w:cs="Segoe UI"/>
                <w:i/>
                <w:spacing w:val="-1"/>
                <w:sz w:val="21"/>
                <w:szCs w:val="21"/>
                <w:highlight w:val="yellow"/>
              </w:rPr>
              <w:t xml:space="preserve"> </w:t>
            </w:r>
            <w:r w:rsidRPr="0001761F">
              <w:rPr>
                <w:rFonts w:ascii="Segoe UI" w:hAnsi="Segoe UI" w:cs="Segoe UI"/>
                <w:i/>
                <w:sz w:val="21"/>
                <w:szCs w:val="21"/>
                <w:highlight w:val="yellow"/>
              </w:rPr>
              <w:t>data</w:t>
            </w:r>
          </w:p>
        </w:tc>
        <w:tc>
          <w:tcPr>
            <w:tcW w:w="1378" w:type="dxa"/>
          </w:tcPr>
          <w:p w:rsidR="005A7132" w:rsidRPr="0001761F" w:rsidRDefault="005A7132" w:rsidP="00E16761">
            <w:pPr>
              <w:pStyle w:val="TableParagraph"/>
              <w:spacing w:before="2"/>
              <w:rPr>
                <w:rFonts w:ascii="Segoe UI" w:hAnsi="Segoe UI" w:cs="Segoe UI"/>
                <w:i/>
                <w:sz w:val="21"/>
                <w:szCs w:val="21"/>
                <w:highlight w:val="yellow"/>
              </w:rPr>
            </w:pPr>
          </w:p>
          <w:p w:rsidR="005A7132" w:rsidRPr="0001761F" w:rsidRDefault="005A7132" w:rsidP="00E16761">
            <w:pPr>
              <w:pStyle w:val="TableParagraph"/>
              <w:ind w:left="107"/>
              <w:rPr>
                <w:rFonts w:ascii="Segoe UI" w:hAnsi="Segoe UI" w:cs="Segoe UI"/>
                <w:i/>
                <w:sz w:val="21"/>
                <w:szCs w:val="21"/>
                <w:highlight w:val="yellow"/>
              </w:rPr>
            </w:pPr>
            <w:r w:rsidRPr="0001761F">
              <w:rPr>
                <w:rFonts w:ascii="Segoe UI" w:hAnsi="Segoe UI" w:cs="Segoe UI"/>
                <w:i/>
                <w:sz w:val="21"/>
                <w:szCs w:val="21"/>
                <w:highlight w:val="yellow"/>
              </w:rPr>
              <w:t>Examples:</w:t>
            </w:r>
          </w:p>
          <w:p w:rsidR="005A7132" w:rsidRPr="0001761F" w:rsidRDefault="005A7132" w:rsidP="00E16761">
            <w:pPr>
              <w:pStyle w:val="TableParagraph"/>
              <w:spacing w:before="11"/>
              <w:rPr>
                <w:rFonts w:ascii="Segoe UI" w:hAnsi="Segoe UI" w:cs="Segoe UI"/>
                <w:i/>
                <w:sz w:val="21"/>
                <w:szCs w:val="21"/>
                <w:highlight w:val="yellow"/>
              </w:rPr>
            </w:pPr>
          </w:p>
          <w:p w:rsidR="005A7132" w:rsidRPr="0001761F" w:rsidRDefault="005A7132" w:rsidP="00E16761">
            <w:pPr>
              <w:pStyle w:val="TableParagraph"/>
              <w:ind w:left="107" w:right="84"/>
              <w:rPr>
                <w:rFonts w:ascii="Segoe UI" w:hAnsi="Segoe UI" w:cs="Segoe UI"/>
                <w:i/>
                <w:sz w:val="21"/>
                <w:szCs w:val="21"/>
                <w:highlight w:val="yellow"/>
              </w:rPr>
            </w:pPr>
            <w:r w:rsidRPr="0001761F">
              <w:rPr>
                <w:rFonts w:ascii="Segoe UI" w:hAnsi="Segoe UI" w:cs="Segoe UI"/>
                <w:i/>
                <w:sz w:val="21"/>
                <w:szCs w:val="21"/>
                <w:highlight w:val="yellow"/>
              </w:rPr>
              <w:t>CORE or animal user ethics training (10%)</w:t>
            </w:r>
          </w:p>
          <w:p w:rsidR="005A7132" w:rsidRPr="0001761F" w:rsidRDefault="005A7132" w:rsidP="00E16761">
            <w:pPr>
              <w:pStyle w:val="TableParagraph"/>
              <w:spacing w:before="1"/>
              <w:rPr>
                <w:rFonts w:ascii="Segoe UI" w:hAnsi="Segoe UI" w:cs="Segoe UI"/>
                <w:i/>
                <w:sz w:val="21"/>
                <w:szCs w:val="21"/>
                <w:highlight w:val="yellow"/>
              </w:rPr>
            </w:pPr>
          </w:p>
          <w:p w:rsidR="005A7132" w:rsidRDefault="005A7132" w:rsidP="00E16761">
            <w:pPr>
              <w:pStyle w:val="TableParagraph"/>
              <w:ind w:left="107" w:right="117"/>
              <w:rPr>
                <w:rFonts w:ascii="Segoe UI" w:hAnsi="Segoe UI" w:cs="Segoe UI"/>
                <w:i/>
                <w:sz w:val="21"/>
                <w:szCs w:val="21"/>
                <w:highlight w:val="yellow"/>
              </w:rPr>
            </w:pPr>
            <w:r w:rsidRPr="0001761F">
              <w:rPr>
                <w:rFonts w:ascii="Segoe UI" w:hAnsi="Segoe UI" w:cs="Segoe UI"/>
                <w:i/>
                <w:sz w:val="21"/>
                <w:szCs w:val="21"/>
                <w:highlight w:val="yellow"/>
              </w:rPr>
              <w:t>Working to develop proficiency in data collection, including attendance at scheduled sessions (10%)</w:t>
            </w:r>
          </w:p>
          <w:p w:rsidR="005A7132" w:rsidRPr="0001761F" w:rsidRDefault="005A7132" w:rsidP="00E16761">
            <w:pPr>
              <w:pStyle w:val="TableParagraph"/>
              <w:ind w:left="107" w:right="117"/>
              <w:rPr>
                <w:rFonts w:ascii="Segoe UI" w:hAnsi="Segoe UI" w:cs="Segoe UI"/>
                <w:i/>
                <w:sz w:val="21"/>
                <w:szCs w:val="21"/>
                <w:highlight w:val="yellow"/>
              </w:rPr>
            </w:pPr>
          </w:p>
        </w:tc>
        <w:tc>
          <w:tcPr>
            <w:tcW w:w="1419" w:type="dxa"/>
          </w:tcPr>
          <w:p w:rsidR="005A7132" w:rsidRPr="0001761F" w:rsidRDefault="005A7132" w:rsidP="00E16761">
            <w:pPr>
              <w:pStyle w:val="TableParagraph"/>
              <w:spacing w:before="2"/>
              <w:rPr>
                <w:rFonts w:ascii="Segoe UI" w:hAnsi="Segoe UI" w:cs="Segoe UI"/>
                <w:i/>
                <w:sz w:val="21"/>
                <w:szCs w:val="21"/>
                <w:highlight w:val="yellow"/>
              </w:rPr>
            </w:pPr>
          </w:p>
          <w:p w:rsidR="005A7132" w:rsidRPr="0001761F" w:rsidRDefault="005A7132" w:rsidP="00E16761">
            <w:pPr>
              <w:pStyle w:val="TableParagraph"/>
              <w:ind w:left="107"/>
              <w:rPr>
                <w:rFonts w:ascii="Segoe UI" w:hAnsi="Segoe UI" w:cs="Segoe UI"/>
                <w:i/>
                <w:sz w:val="21"/>
                <w:szCs w:val="21"/>
                <w:highlight w:val="yellow"/>
              </w:rPr>
            </w:pPr>
            <w:r w:rsidRPr="0001761F">
              <w:rPr>
                <w:rFonts w:ascii="Segoe UI" w:hAnsi="Segoe UI" w:cs="Segoe UI"/>
                <w:i/>
                <w:sz w:val="21"/>
                <w:szCs w:val="21"/>
                <w:highlight w:val="yellow"/>
              </w:rPr>
              <w:t xml:space="preserve">Example: Weekly (6-7 </w:t>
            </w:r>
            <w:r w:rsidRPr="0001761F">
              <w:rPr>
                <w:rFonts w:ascii="Segoe UI" w:hAnsi="Segoe UI" w:cs="Segoe UI"/>
                <w:i/>
                <w:w w:val="95"/>
                <w:sz w:val="21"/>
                <w:szCs w:val="21"/>
                <w:highlight w:val="yellow"/>
              </w:rPr>
              <w:t>hours/week)</w:t>
            </w:r>
          </w:p>
        </w:tc>
      </w:tr>
      <w:tr w:rsidR="005A7132" w:rsidRPr="003571E6" w:rsidTr="00E16761">
        <w:trPr>
          <w:trHeight w:val="620"/>
        </w:trPr>
        <w:tc>
          <w:tcPr>
            <w:tcW w:w="2005"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rsidR="005A7132" w:rsidRPr="003571E6" w:rsidRDefault="005A7132" w:rsidP="00E16761">
            <w:pPr>
              <w:pStyle w:val="TableParagraph"/>
              <w:jc w:val="center"/>
              <w:rPr>
                <w:rFonts w:ascii="Segoe UI" w:hAnsi="Segoe UI" w:cs="Segoe UI"/>
                <w:b/>
                <w:sz w:val="21"/>
                <w:szCs w:val="21"/>
              </w:rPr>
            </w:pPr>
            <w:r w:rsidRPr="003571E6">
              <w:rPr>
                <w:rFonts w:ascii="Segoe UI" w:hAnsi="Segoe UI" w:cs="Segoe UI"/>
                <w:b/>
                <w:sz w:val="21"/>
                <w:szCs w:val="21"/>
              </w:rPr>
              <w:t>COURSE CONTENT</w:t>
            </w:r>
          </w:p>
        </w:tc>
        <w:tc>
          <w:tcPr>
            <w:tcW w:w="4653"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rsidR="005A7132" w:rsidRPr="003571E6" w:rsidRDefault="005A7132" w:rsidP="00E16761">
            <w:pPr>
              <w:pStyle w:val="TableParagraph"/>
              <w:jc w:val="center"/>
              <w:rPr>
                <w:rFonts w:ascii="Segoe UI" w:hAnsi="Segoe UI" w:cs="Segoe UI"/>
                <w:b/>
                <w:sz w:val="21"/>
                <w:szCs w:val="21"/>
                <w:highlight w:val="yellow"/>
              </w:rPr>
            </w:pPr>
            <w:r w:rsidRPr="003571E6">
              <w:rPr>
                <w:rFonts w:ascii="Segoe UI" w:hAnsi="Segoe UI" w:cs="Segoe UI"/>
                <w:b/>
                <w:sz w:val="21"/>
                <w:szCs w:val="21"/>
              </w:rPr>
              <w:t>ASSIGNMENT/ACTIVITIES</w:t>
            </w:r>
          </w:p>
        </w:tc>
        <w:tc>
          <w:tcPr>
            <w:tcW w:w="1378"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rsidR="005A7132" w:rsidRPr="003571E6" w:rsidRDefault="005A7132" w:rsidP="00E16761">
            <w:pPr>
              <w:pStyle w:val="TableParagraph"/>
              <w:jc w:val="center"/>
              <w:rPr>
                <w:rFonts w:ascii="Segoe UI" w:hAnsi="Segoe UI" w:cs="Segoe UI"/>
                <w:b/>
                <w:sz w:val="21"/>
                <w:szCs w:val="21"/>
                <w:highlight w:val="yellow"/>
              </w:rPr>
            </w:pPr>
            <w:r w:rsidRPr="003571E6">
              <w:rPr>
                <w:rFonts w:ascii="Segoe UI" w:hAnsi="Segoe UI" w:cs="Segoe UI"/>
                <w:b/>
                <w:sz w:val="21"/>
                <w:szCs w:val="21"/>
              </w:rPr>
              <w:t>GRADING</w:t>
            </w:r>
          </w:p>
        </w:tc>
        <w:tc>
          <w:tcPr>
            <w:tcW w:w="1419"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vAlign w:val="center"/>
          </w:tcPr>
          <w:p w:rsidR="005A7132" w:rsidRPr="003571E6" w:rsidRDefault="005A7132" w:rsidP="00E16761">
            <w:pPr>
              <w:pStyle w:val="TableParagraph"/>
              <w:jc w:val="center"/>
              <w:rPr>
                <w:rFonts w:ascii="Segoe UI" w:hAnsi="Segoe UI" w:cs="Segoe UI"/>
                <w:b/>
                <w:sz w:val="21"/>
                <w:szCs w:val="21"/>
                <w:highlight w:val="yellow"/>
              </w:rPr>
            </w:pPr>
            <w:r w:rsidRPr="003571E6">
              <w:rPr>
                <w:rFonts w:ascii="Segoe UI" w:hAnsi="Segoe UI" w:cs="Segoe UI"/>
                <w:b/>
                <w:sz w:val="21"/>
                <w:szCs w:val="21"/>
              </w:rPr>
              <w:t>DUE DATE</w:t>
            </w:r>
          </w:p>
        </w:tc>
      </w:tr>
      <w:tr w:rsidR="005A7132" w:rsidRPr="0001761F" w:rsidTr="00E16761">
        <w:trPr>
          <w:trHeight w:val="5553"/>
        </w:trPr>
        <w:tc>
          <w:tcPr>
            <w:tcW w:w="2005" w:type="dxa"/>
            <w:tcBorders>
              <w:top w:val="single" w:sz="4" w:space="0" w:color="000000"/>
              <w:left w:val="single" w:sz="4" w:space="0" w:color="000000"/>
              <w:bottom w:val="single" w:sz="4" w:space="0" w:color="000000"/>
              <w:right w:val="single" w:sz="4" w:space="0" w:color="000000"/>
            </w:tcBorders>
          </w:tcPr>
          <w:p w:rsidR="005A7132" w:rsidRPr="0001761F" w:rsidRDefault="005A7132" w:rsidP="00E16761">
            <w:pPr>
              <w:pStyle w:val="TableParagraph"/>
              <w:rPr>
                <w:rFonts w:ascii="Segoe UI" w:hAnsi="Segoe UI" w:cs="Segoe UI"/>
                <w:sz w:val="21"/>
                <w:szCs w:val="21"/>
              </w:rPr>
            </w:pPr>
          </w:p>
          <w:p w:rsidR="005A7132" w:rsidRPr="0001761F" w:rsidRDefault="005A7132" w:rsidP="00E16761">
            <w:pPr>
              <w:pStyle w:val="TableParagraph"/>
              <w:rPr>
                <w:rFonts w:ascii="Segoe UI" w:hAnsi="Segoe UI" w:cs="Segoe UI"/>
                <w:sz w:val="21"/>
                <w:szCs w:val="21"/>
              </w:rPr>
            </w:pPr>
          </w:p>
          <w:p w:rsidR="005A7132" w:rsidRPr="0001761F" w:rsidRDefault="005A7132" w:rsidP="00E16761">
            <w:pPr>
              <w:pStyle w:val="TableParagraph"/>
              <w:rPr>
                <w:rFonts w:ascii="Segoe UI" w:hAnsi="Segoe UI" w:cs="Segoe UI"/>
                <w:sz w:val="21"/>
                <w:szCs w:val="21"/>
              </w:rPr>
            </w:pPr>
          </w:p>
          <w:p w:rsidR="005A7132" w:rsidRPr="0001761F" w:rsidRDefault="005A7132" w:rsidP="00E16761">
            <w:pPr>
              <w:pStyle w:val="TableParagraph"/>
              <w:rPr>
                <w:rFonts w:ascii="Segoe UI" w:hAnsi="Segoe UI" w:cs="Segoe UI"/>
                <w:sz w:val="21"/>
                <w:szCs w:val="21"/>
              </w:rPr>
            </w:pPr>
          </w:p>
          <w:p w:rsidR="005A7132" w:rsidRPr="0001761F" w:rsidRDefault="005A7132" w:rsidP="00E16761">
            <w:pPr>
              <w:pStyle w:val="TableParagraph"/>
              <w:rPr>
                <w:rFonts w:ascii="Segoe UI" w:hAnsi="Segoe UI" w:cs="Segoe UI"/>
                <w:sz w:val="21"/>
                <w:szCs w:val="21"/>
              </w:rPr>
            </w:pPr>
          </w:p>
          <w:p w:rsidR="005A7132" w:rsidRPr="0001761F" w:rsidRDefault="005A7132" w:rsidP="00E16761">
            <w:pPr>
              <w:pStyle w:val="TableParagraph"/>
              <w:rPr>
                <w:rFonts w:ascii="Segoe UI" w:hAnsi="Segoe UI" w:cs="Segoe UI"/>
                <w:sz w:val="21"/>
                <w:szCs w:val="21"/>
              </w:rPr>
            </w:pPr>
          </w:p>
          <w:p w:rsidR="005A7132" w:rsidRPr="0001761F" w:rsidRDefault="005A7132" w:rsidP="00E16761">
            <w:pPr>
              <w:pStyle w:val="TableParagraph"/>
              <w:rPr>
                <w:rFonts w:ascii="Segoe UI" w:hAnsi="Segoe UI" w:cs="Segoe UI"/>
                <w:sz w:val="21"/>
                <w:szCs w:val="21"/>
              </w:rPr>
            </w:pPr>
          </w:p>
          <w:p w:rsidR="005A7132" w:rsidRPr="0001761F" w:rsidRDefault="005A7132" w:rsidP="00E16761">
            <w:pPr>
              <w:pStyle w:val="TableParagraph"/>
              <w:rPr>
                <w:rFonts w:ascii="Segoe UI" w:hAnsi="Segoe UI" w:cs="Segoe UI"/>
                <w:sz w:val="21"/>
                <w:szCs w:val="21"/>
              </w:rPr>
            </w:pPr>
          </w:p>
          <w:p w:rsidR="005A7132" w:rsidRPr="0001761F" w:rsidRDefault="005A7132" w:rsidP="00E16761">
            <w:pPr>
              <w:pStyle w:val="TableParagraph"/>
              <w:rPr>
                <w:rFonts w:ascii="Segoe UI" w:hAnsi="Segoe UI" w:cs="Segoe UI"/>
                <w:sz w:val="21"/>
                <w:szCs w:val="21"/>
              </w:rPr>
            </w:pPr>
          </w:p>
          <w:p w:rsidR="005A7132" w:rsidRPr="00D3588D" w:rsidRDefault="00D411B6" w:rsidP="00E16761">
            <w:pPr>
              <w:pStyle w:val="TableParagraph"/>
              <w:rPr>
                <w:rFonts w:ascii="Segoe UI" w:hAnsi="Segoe UI" w:cs="Segoe UI"/>
                <w:b/>
              </w:rPr>
            </w:pPr>
            <w:r w:rsidRPr="00D3588D">
              <w:rPr>
                <w:rFonts w:ascii="Segoe UI" w:hAnsi="Segoe UI" w:cs="Segoe UI"/>
                <w:b/>
              </w:rPr>
              <w:t>OTHER, PRACTICUM</w:t>
            </w:r>
          </w:p>
        </w:tc>
        <w:tc>
          <w:tcPr>
            <w:tcW w:w="4653" w:type="dxa"/>
            <w:tcBorders>
              <w:top w:val="single" w:sz="4" w:space="0" w:color="000000"/>
              <w:left w:val="single" w:sz="4" w:space="0" w:color="000000"/>
              <w:bottom w:val="single" w:sz="4" w:space="0" w:color="000000"/>
              <w:right w:val="single" w:sz="4" w:space="0" w:color="000000"/>
            </w:tcBorders>
          </w:tcPr>
          <w:p w:rsidR="005A7132" w:rsidRPr="0001761F" w:rsidRDefault="005A7132" w:rsidP="00E16761">
            <w:pPr>
              <w:pStyle w:val="TableParagraph"/>
              <w:spacing w:before="2"/>
              <w:rPr>
                <w:rFonts w:ascii="Segoe UI" w:hAnsi="Segoe UI" w:cs="Segoe UI"/>
                <w:i/>
                <w:sz w:val="21"/>
                <w:szCs w:val="21"/>
                <w:highlight w:val="yellow"/>
              </w:rPr>
            </w:pPr>
            <w:r w:rsidRPr="0001761F">
              <w:rPr>
                <w:rFonts w:ascii="Segoe UI" w:hAnsi="Segoe UI" w:cs="Segoe UI"/>
                <w:sz w:val="21"/>
                <w:szCs w:val="21"/>
                <w:highlight w:val="yellow"/>
              </w:rPr>
              <w:t>[Insert here]</w:t>
            </w:r>
          </w:p>
          <w:p w:rsidR="005A7132" w:rsidRPr="0001761F" w:rsidRDefault="005A7132" w:rsidP="00E16761">
            <w:pPr>
              <w:pStyle w:val="TableParagraph"/>
              <w:spacing w:before="2"/>
              <w:rPr>
                <w:rFonts w:ascii="Segoe UI" w:hAnsi="Segoe UI" w:cs="Segoe UI"/>
                <w:i/>
                <w:sz w:val="21"/>
                <w:szCs w:val="21"/>
                <w:highlight w:val="yellow"/>
              </w:rPr>
            </w:pPr>
            <w:r w:rsidRPr="0001761F">
              <w:rPr>
                <w:rFonts w:ascii="Segoe UI" w:hAnsi="Segoe UI" w:cs="Segoe UI"/>
                <w:i/>
                <w:sz w:val="21"/>
                <w:szCs w:val="21"/>
                <w:highlight w:val="yellow"/>
              </w:rPr>
              <w:t>Example:</w:t>
            </w:r>
          </w:p>
          <w:p w:rsidR="005A7132" w:rsidRPr="0001761F" w:rsidRDefault="005A7132" w:rsidP="00D411B6">
            <w:pPr>
              <w:pStyle w:val="TableParagraph"/>
              <w:tabs>
                <w:tab w:val="left" w:pos="827"/>
                <w:tab w:val="left" w:pos="828"/>
              </w:tabs>
              <w:ind w:right="377"/>
              <w:rPr>
                <w:rFonts w:ascii="Segoe UI" w:hAnsi="Segoe UI" w:cs="Segoe UI"/>
                <w:i/>
                <w:sz w:val="21"/>
                <w:szCs w:val="21"/>
                <w:highlight w:val="yellow"/>
              </w:rPr>
            </w:pPr>
          </w:p>
        </w:tc>
        <w:tc>
          <w:tcPr>
            <w:tcW w:w="1378" w:type="dxa"/>
            <w:tcBorders>
              <w:top w:val="single" w:sz="4" w:space="0" w:color="000000"/>
              <w:left w:val="single" w:sz="4" w:space="0" w:color="000000"/>
              <w:bottom w:val="single" w:sz="4" w:space="0" w:color="000000"/>
              <w:right w:val="single" w:sz="4" w:space="0" w:color="000000"/>
            </w:tcBorders>
          </w:tcPr>
          <w:p w:rsidR="005A7132" w:rsidRPr="0001761F" w:rsidRDefault="005A7132" w:rsidP="00E16761">
            <w:pPr>
              <w:pStyle w:val="TableParagraph"/>
              <w:spacing w:before="2"/>
              <w:rPr>
                <w:rFonts w:ascii="Segoe UI" w:hAnsi="Segoe UI" w:cs="Segoe UI"/>
                <w:i/>
                <w:sz w:val="21"/>
                <w:szCs w:val="21"/>
                <w:highlight w:val="yellow"/>
              </w:rPr>
            </w:pPr>
          </w:p>
          <w:p w:rsidR="005A7132" w:rsidRPr="0001761F" w:rsidRDefault="005A7132" w:rsidP="00E16761">
            <w:pPr>
              <w:pStyle w:val="TableParagraph"/>
              <w:spacing w:before="2"/>
              <w:rPr>
                <w:rFonts w:ascii="Segoe UI" w:hAnsi="Segoe UI" w:cs="Segoe UI"/>
                <w:i/>
                <w:sz w:val="21"/>
                <w:szCs w:val="21"/>
                <w:highlight w:val="yellow"/>
              </w:rPr>
            </w:pPr>
            <w:r w:rsidRPr="0001761F">
              <w:rPr>
                <w:rFonts w:ascii="Segoe UI" w:hAnsi="Segoe UI" w:cs="Segoe UI"/>
                <w:i/>
                <w:sz w:val="21"/>
                <w:szCs w:val="21"/>
                <w:highlight w:val="yellow"/>
              </w:rPr>
              <w:t>Example: Analysis training (20%)</w:t>
            </w:r>
          </w:p>
        </w:tc>
        <w:tc>
          <w:tcPr>
            <w:tcW w:w="1419" w:type="dxa"/>
            <w:tcBorders>
              <w:top w:val="single" w:sz="4" w:space="0" w:color="000000"/>
              <w:left w:val="single" w:sz="4" w:space="0" w:color="000000"/>
              <w:bottom w:val="single" w:sz="4" w:space="0" w:color="000000"/>
              <w:right w:val="single" w:sz="4" w:space="0" w:color="000000"/>
            </w:tcBorders>
          </w:tcPr>
          <w:p w:rsidR="005A7132" w:rsidRPr="0001761F" w:rsidRDefault="005A7132" w:rsidP="00E16761">
            <w:pPr>
              <w:pStyle w:val="TableParagraph"/>
              <w:spacing w:before="2"/>
              <w:rPr>
                <w:rFonts w:ascii="Segoe UI" w:hAnsi="Segoe UI" w:cs="Segoe UI"/>
                <w:i/>
                <w:sz w:val="21"/>
                <w:szCs w:val="21"/>
                <w:highlight w:val="yellow"/>
              </w:rPr>
            </w:pPr>
          </w:p>
          <w:p w:rsidR="005A7132" w:rsidRPr="0001761F" w:rsidRDefault="005A7132" w:rsidP="00E16761">
            <w:pPr>
              <w:pStyle w:val="TableParagraph"/>
              <w:spacing w:before="2"/>
              <w:rPr>
                <w:rFonts w:ascii="Segoe UI" w:hAnsi="Segoe UI" w:cs="Segoe UI"/>
                <w:i/>
                <w:sz w:val="21"/>
                <w:szCs w:val="21"/>
                <w:highlight w:val="yellow"/>
              </w:rPr>
            </w:pPr>
            <w:r w:rsidRPr="0001761F">
              <w:rPr>
                <w:rFonts w:ascii="Segoe UI" w:hAnsi="Segoe UI" w:cs="Segoe UI"/>
                <w:i/>
                <w:sz w:val="21"/>
                <w:szCs w:val="21"/>
                <w:highlight w:val="yellow"/>
              </w:rPr>
              <w:t>Example: Weekly (concurrent with lab meetings and data collection)</w:t>
            </w:r>
          </w:p>
        </w:tc>
      </w:tr>
    </w:tbl>
    <w:p w:rsidR="005A7132" w:rsidRDefault="005A7132" w:rsidP="00D46F18">
      <w:pPr>
        <w:rPr>
          <w:rFonts w:ascii="Arial" w:hAnsi="Arial" w:cs="Arial"/>
          <w:sz w:val="16"/>
          <w:szCs w:val="16"/>
        </w:rPr>
      </w:pPr>
    </w:p>
    <w:p w:rsidR="005A7132" w:rsidRDefault="005A7132" w:rsidP="00D46F18">
      <w:pPr>
        <w:rPr>
          <w:rFonts w:ascii="Arial" w:hAnsi="Arial" w:cs="Arial"/>
          <w:sz w:val="16"/>
          <w:szCs w:val="16"/>
        </w:rPr>
      </w:pPr>
    </w:p>
    <w:p w:rsidR="005A7132" w:rsidRPr="003571E6" w:rsidRDefault="005A7132" w:rsidP="005A7132">
      <w:pPr>
        <w:pStyle w:val="BodyText"/>
        <w:spacing w:before="39"/>
        <w:ind w:left="220"/>
        <w:rPr>
          <w:rFonts w:ascii="Segoe UI" w:hAnsi="Segoe UI" w:cs="Segoe UI"/>
          <w:sz w:val="19"/>
          <w:szCs w:val="19"/>
          <w:u w:val="single"/>
        </w:rPr>
      </w:pPr>
      <w:r w:rsidRPr="003571E6">
        <w:rPr>
          <w:rFonts w:ascii="Segoe UI" w:hAnsi="Segoe UI" w:cs="Segoe UI"/>
          <w:sz w:val="19"/>
          <w:szCs w:val="19"/>
          <w:u w:val="single"/>
        </w:rPr>
        <w:t>GRADING METHOD:</w:t>
      </w:r>
    </w:p>
    <w:p w:rsidR="005A7132" w:rsidRPr="0001761F" w:rsidRDefault="005A7132" w:rsidP="005A7132">
      <w:pPr>
        <w:pStyle w:val="BodyText"/>
        <w:rPr>
          <w:rFonts w:ascii="Segoe UI" w:hAnsi="Segoe UI" w:cs="Segoe UI"/>
          <w:sz w:val="19"/>
          <w:szCs w:val="19"/>
        </w:rPr>
      </w:pPr>
    </w:p>
    <w:p w:rsidR="005A7132" w:rsidRPr="0001761F" w:rsidRDefault="005A7132" w:rsidP="005A7132">
      <w:pPr>
        <w:pStyle w:val="BodyText"/>
        <w:spacing w:before="1"/>
        <w:ind w:left="940"/>
        <w:rPr>
          <w:rFonts w:ascii="Segoe UI" w:hAnsi="Segoe UI" w:cs="Segoe UI"/>
          <w:sz w:val="19"/>
          <w:szCs w:val="19"/>
        </w:rPr>
      </w:pPr>
      <w:r w:rsidRPr="0001761F">
        <w:rPr>
          <w:rFonts w:ascii="Segoe UI" w:hAnsi="Segoe UI" w:cs="Segoe UI"/>
          <w:sz w:val="19"/>
          <w:szCs w:val="19"/>
        </w:rPr>
        <w:t>This course will use the Queen’s Official Grade Scale.</w:t>
      </w:r>
    </w:p>
    <w:p w:rsidR="005A7132" w:rsidRPr="0001761F" w:rsidRDefault="005A7132" w:rsidP="005A7132">
      <w:pPr>
        <w:pStyle w:val="BodyText"/>
        <w:spacing w:before="10"/>
        <w:rPr>
          <w:rFonts w:ascii="Segoe UI" w:hAnsi="Segoe UI" w:cs="Segoe UI"/>
          <w:sz w:val="19"/>
          <w:szCs w:val="19"/>
        </w:rPr>
      </w:pPr>
    </w:p>
    <w:p w:rsidR="005A7132" w:rsidRPr="003571E6" w:rsidRDefault="005A7132" w:rsidP="005A7132">
      <w:pPr>
        <w:pStyle w:val="BodyText"/>
        <w:ind w:left="220"/>
        <w:rPr>
          <w:rFonts w:ascii="Segoe UI" w:hAnsi="Segoe UI" w:cs="Segoe UI"/>
          <w:sz w:val="19"/>
          <w:szCs w:val="19"/>
          <w:u w:val="single"/>
        </w:rPr>
      </w:pPr>
      <w:r w:rsidRPr="003571E6">
        <w:rPr>
          <w:rFonts w:ascii="Segoe UI" w:hAnsi="Segoe UI" w:cs="Segoe UI"/>
          <w:sz w:val="19"/>
          <w:szCs w:val="19"/>
          <w:u w:val="single"/>
        </w:rPr>
        <w:t>STATEMENT ON ACADEMIC INTEGRITY:</w:t>
      </w:r>
    </w:p>
    <w:p w:rsidR="005A7132" w:rsidRPr="0001761F" w:rsidRDefault="005A7132" w:rsidP="005A7132">
      <w:pPr>
        <w:pStyle w:val="BodyText"/>
        <w:spacing w:before="1"/>
        <w:rPr>
          <w:rFonts w:ascii="Segoe UI" w:hAnsi="Segoe UI" w:cs="Segoe UI"/>
          <w:sz w:val="19"/>
          <w:szCs w:val="19"/>
        </w:rPr>
      </w:pPr>
    </w:p>
    <w:p w:rsidR="005A7132" w:rsidRPr="0001761F" w:rsidRDefault="005A7132" w:rsidP="005A7132">
      <w:pPr>
        <w:pStyle w:val="BodyText"/>
        <w:ind w:left="939" w:right="145"/>
        <w:rPr>
          <w:rFonts w:ascii="Segoe UI" w:hAnsi="Segoe UI" w:cs="Segoe UI"/>
          <w:sz w:val="19"/>
          <w:szCs w:val="19"/>
        </w:rPr>
      </w:pPr>
      <w:r w:rsidRPr="0001761F">
        <w:rPr>
          <w:rFonts w:ascii="Segoe UI" w:hAnsi="Segoe UI" w:cs="Segoe UI"/>
          <w:sz w:val="19"/>
          <w:szCs w:val="19"/>
        </w:rPr>
        <w:t xml:space="preserve">Academic Integrity is constituted by the six core fundamental values of honesty, trust, fairness, respect, responsibility and courage (see www.academicintegrity.org). These values are central to the building, nurturing and sustaining of an academic community in which all members of the community will thrive. Adherence to the values expressed through academic integrity forms a foundation for the "freedom of inquiry and ex- change of ideas" essential to the intellectual life of the University (see the Senate Report on Principles and Priorities </w:t>
      </w:r>
      <w:hyperlink r:id="rId7">
        <w:r w:rsidRPr="0001761F">
          <w:rPr>
            <w:rFonts w:ascii="Segoe UI" w:hAnsi="Segoe UI" w:cs="Segoe UI"/>
            <w:color w:val="0563C1"/>
            <w:sz w:val="19"/>
            <w:szCs w:val="19"/>
            <w:u w:val="single" w:color="0563C1"/>
          </w:rPr>
          <w:t>http://www.queensu.ca/secretariat/policies/senate/report-principles-and-priorities</w:t>
        </w:r>
      </w:hyperlink>
      <w:r w:rsidRPr="0001761F">
        <w:rPr>
          <w:rFonts w:ascii="Segoe UI" w:hAnsi="Segoe UI" w:cs="Segoe UI"/>
          <w:sz w:val="19"/>
          <w:szCs w:val="19"/>
        </w:rPr>
        <w:t>).</w:t>
      </w:r>
    </w:p>
    <w:p w:rsidR="005A7132" w:rsidRPr="0001761F" w:rsidRDefault="005A7132" w:rsidP="005A7132">
      <w:pPr>
        <w:pStyle w:val="BodyText"/>
        <w:spacing w:before="4"/>
        <w:rPr>
          <w:rFonts w:ascii="Segoe UI" w:hAnsi="Segoe UI" w:cs="Segoe UI"/>
          <w:sz w:val="19"/>
          <w:szCs w:val="19"/>
        </w:rPr>
      </w:pPr>
    </w:p>
    <w:p w:rsidR="005A7132" w:rsidRPr="0001761F" w:rsidRDefault="005A7132" w:rsidP="005A7132">
      <w:pPr>
        <w:pStyle w:val="BodyText"/>
        <w:spacing w:before="56"/>
        <w:ind w:left="939" w:right="114"/>
        <w:rPr>
          <w:rFonts w:ascii="Segoe UI" w:hAnsi="Segoe UI" w:cs="Segoe UI"/>
          <w:sz w:val="19"/>
          <w:szCs w:val="19"/>
        </w:rPr>
      </w:pPr>
      <w:r w:rsidRPr="0001761F">
        <w:rPr>
          <w:rFonts w:ascii="Segoe UI" w:hAnsi="Segoe UI" w:cs="Segoe UI"/>
          <w:sz w:val="19"/>
          <w:szCs w:val="19"/>
        </w:rPr>
        <w:t xml:space="preserve">Students are responsible for familiarizing themselves with the regulations concerning academic integrity and for ensuring that their assignments conform to the principles of academic integrity. Information on academic integrity is available in the Arts and Science Calendar (see Academic Regulation 1 </w:t>
      </w:r>
      <w:hyperlink r:id="rId8">
        <w:r w:rsidRPr="0001761F">
          <w:rPr>
            <w:rFonts w:ascii="Segoe UI" w:hAnsi="Segoe UI" w:cs="Segoe UI"/>
            <w:color w:val="0563C1"/>
            <w:sz w:val="19"/>
            <w:szCs w:val="19"/>
            <w:u w:val="single" w:color="0563C1"/>
          </w:rPr>
          <w:t>http://www.queensu.ca/artsci/academic-calendars/regulations/academic-</w:t>
        </w:r>
      </w:hyperlink>
      <w:r w:rsidRPr="0001761F">
        <w:rPr>
          <w:rFonts w:ascii="Segoe UI" w:hAnsi="Segoe UI" w:cs="Segoe UI"/>
          <w:color w:val="0563C1"/>
          <w:sz w:val="19"/>
          <w:szCs w:val="19"/>
        </w:rPr>
        <w:t xml:space="preserve"> </w:t>
      </w:r>
      <w:hyperlink r:id="rId9">
        <w:r w:rsidRPr="0001761F">
          <w:rPr>
            <w:rFonts w:ascii="Segoe UI" w:hAnsi="Segoe UI" w:cs="Segoe UI"/>
            <w:color w:val="0563C1"/>
            <w:sz w:val="19"/>
            <w:szCs w:val="19"/>
            <w:u w:val="single" w:color="0563C1"/>
          </w:rPr>
          <w:t>regulations/regulation-1</w:t>
        </w:r>
      </w:hyperlink>
      <w:r w:rsidRPr="0001761F">
        <w:rPr>
          <w:rFonts w:ascii="Segoe UI" w:hAnsi="Segoe UI" w:cs="Segoe UI"/>
          <w:sz w:val="19"/>
          <w:szCs w:val="19"/>
        </w:rPr>
        <w:t xml:space="preserve">), on the Arts and Science website (see </w:t>
      </w:r>
      <w:hyperlink r:id="rId10">
        <w:r w:rsidRPr="0001761F">
          <w:rPr>
            <w:rFonts w:ascii="Segoe UI" w:hAnsi="Segoe UI" w:cs="Segoe UI"/>
            <w:color w:val="0563C1"/>
            <w:sz w:val="19"/>
            <w:szCs w:val="19"/>
            <w:u w:val="single" w:color="0563C1"/>
          </w:rPr>
          <w:t>http://www.queensu.ca/artsci/academics/undergraduate/academic-integrity</w:t>
        </w:r>
      </w:hyperlink>
      <w:r w:rsidRPr="0001761F">
        <w:rPr>
          <w:rFonts w:ascii="Segoe UI" w:hAnsi="Segoe UI" w:cs="Segoe UI"/>
          <w:sz w:val="19"/>
          <w:szCs w:val="19"/>
        </w:rPr>
        <w:t>), and from the instructor of this course. Departures from academic integrity include plagiarism, use of unauthorized materials, facilitation, forgery and falsification, and are antithetical to the development of an academic community at Queen's. Given the seriousness of these matters, actions which contravene the regulation on academic integrity carry sanctions that can range from a warning or the loss of grades on an assignment to the failure of a course to a requirement to withdraw from the</w:t>
      </w:r>
      <w:r w:rsidRPr="0001761F">
        <w:rPr>
          <w:rFonts w:ascii="Segoe UI" w:hAnsi="Segoe UI" w:cs="Segoe UI"/>
          <w:spacing w:val="-6"/>
          <w:sz w:val="19"/>
          <w:szCs w:val="19"/>
        </w:rPr>
        <w:t xml:space="preserve"> </w:t>
      </w:r>
      <w:r w:rsidRPr="0001761F">
        <w:rPr>
          <w:rFonts w:ascii="Segoe UI" w:hAnsi="Segoe UI" w:cs="Segoe UI"/>
          <w:sz w:val="19"/>
          <w:szCs w:val="19"/>
        </w:rPr>
        <w:t>university.</w:t>
      </w:r>
    </w:p>
    <w:p w:rsidR="005A7132" w:rsidRPr="0001761F" w:rsidRDefault="005A7132" w:rsidP="005A7132">
      <w:pPr>
        <w:pStyle w:val="BodyText"/>
        <w:rPr>
          <w:rFonts w:ascii="Segoe UI" w:hAnsi="Segoe UI" w:cs="Segoe UI"/>
          <w:sz w:val="19"/>
          <w:szCs w:val="19"/>
        </w:rPr>
      </w:pPr>
    </w:p>
    <w:p w:rsidR="005A7132" w:rsidRPr="003571E6" w:rsidRDefault="005A7132" w:rsidP="005A7132">
      <w:pPr>
        <w:pStyle w:val="BodyText"/>
        <w:ind w:left="219"/>
        <w:rPr>
          <w:rFonts w:ascii="Segoe UI" w:hAnsi="Segoe UI" w:cs="Segoe UI"/>
          <w:sz w:val="19"/>
          <w:szCs w:val="19"/>
          <w:u w:val="single"/>
        </w:rPr>
      </w:pPr>
      <w:r w:rsidRPr="003571E6">
        <w:rPr>
          <w:rFonts w:ascii="Segoe UI" w:hAnsi="Segoe UI" w:cs="Segoe UI"/>
          <w:sz w:val="19"/>
          <w:szCs w:val="19"/>
          <w:u w:val="single"/>
        </w:rPr>
        <w:t>ACCOMMODATIONS FOR DISABILITIES:</w:t>
      </w:r>
    </w:p>
    <w:p w:rsidR="005A7132" w:rsidRPr="0001761F" w:rsidRDefault="005A7132" w:rsidP="005A7132">
      <w:pPr>
        <w:pStyle w:val="BodyText"/>
        <w:rPr>
          <w:rFonts w:ascii="Segoe UI" w:hAnsi="Segoe UI" w:cs="Segoe UI"/>
          <w:sz w:val="19"/>
          <w:szCs w:val="19"/>
        </w:rPr>
      </w:pPr>
    </w:p>
    <w:p w:rsidR="005A7132" w:rsidRPr="0001761F" w:rsidRDefault="005A7132" w:rsidP="005A7132">
      <w:pPr>
        <w:pStyle w:val="BodyText"/>
        <w:spacing w:before="1"/>
        <w:ind w:left="940" w:right="129"/>
        <w:rPr>
          <w:rFonts w:ascii="Segoe UI" w:hAnsi="Segoe UI" w:cs="Segoe UI"/>
          <w:sz w:val="19"/>
          <w:szCs w:val="19"/>
        </w:rPr>
      </w:pPr>
      <w:r w:rsidRPr="0001761F">
        <w:rPr>
          <w:rFonts w:ascii="Segoe UI" w:hAnsi="Segoe UI" w:cs="Segoe UI"/>
          <w:sz w:val="19"/>
          <w:szCs w:val="19"/>
        </w:rPr>
        <w:t xml:space="preserve">Queen's University is committed to achieving full accessibility for people with disabilities. Part of this commitment includes </w:t>
      </w:r>
      <w:r w:rsidRPr="0001761F">
        <w:rPr>
          <w:rFonts w:ascii="Segoe UI" w:hAnsi="Segoe UI" w:cs="Segoe UI"/>
          <w:sz w:val="19"/>
          <w:szCs w:val="19"/>
        </w:rPr>
        <w:lastRenderedPageBreak/>
        <w:t xml:space="preserve">arranging academic accommodations for students with disabilities to ensure they have an equitable opportunity to participate in all of their academic activities. The Senate Policy for Accommodations for Students with Disabilities was approved at Senate in November 2016: </w:t>
      </w:r>
      <w:hyperlink r:id="rId11" w:history="1">
        <w:r w:rsidRPr="00183276">
          <w:rPr>
            <w:rStyle w:val="Hyperlink"/>
            <w:rFonts w:ascii="Segoe UI" w:hAnsi="Segoe UI" w:cs="Segoe UI"/>
            <w:sz w:val="19"/>
            <w:szCs w:val="19"/>
          </w:rPr>
          <w:t>https://www.queensu.ca/secretariat/policies/senate/academic-accommodations-students-disabilities-policy</w:t>
        </w:r>
      </w:hyperlink>
      <w:r>
        <w:rPr>
          <w:rFonts w:ascii="Segoe UI" w:hAnsi="Segoe UI" w:cs="Segoe UI"/>
          <w:sz w:val="19"/>
          <w:szCs w:val="19"/>
        </w:rPr>
        <w:t xml:space="preserve"> </w:t>
      </w:r>
    </w:p>
    <w:p w:rsidR="005A7132" w:rsidRPr="0001761F" w:rsidRDefault="005A7132" w:rsidP="005A7132">
      <w:pPr>
        <w:pStyle w:val="BodyText"/>
        <w:spacing w:before="4"/>
        <w:rPr>
          <w:rFonts w:ascii="Segoe UI" w:hAnsi="Segoe UI" w:cs="Segoe UI"/>
          <w:sz w:val="19"/>
          <w:szCs w:val="19"/>
        </w:rPr>
      </w:pPr>
    </w:p>
    <w:p w:rsidR="005A7132" w:rsidRDefault="005A7132" w:rsidP="005A7132">
      <w:pPr>
        <w:pStyle w:val="BodyText"/>
        <w:spacing w:before="57"/>
        <w:ind w:left="939" w:right="376"/>
        <w:rPr>
          <w:rFonts w:ascii="Segoe UI" w:hAnsi="Segoe UI" w:cs="Segoe UI"/>
          <w:sz w:val="19"/>
          <w:szCs w:val="19"/>
        </w:rPr>
      </w:pPr>
      <w:r w:rsidRPr="0001761F">
        <w:rPr>
          <w:rFonts w:ascii="Segoe UI" w:hAnsi="Segoe UI" w:cs="Segoe UI"/>
          <w:sz w:val="19"/>
          <w:szCs w:val="19"/>
        </w:rPr>
        <w:t xml:space="preserve">If you are a student with a disability and think you may need academic accommodations, you are strongly encouraged to contact the Queen's Student Accessibility Services (QSAS) and register as early as possible. For more information, including important deadlines, please visit the QSAS website at: </w:t>
      </w:r>
      <w:hyperlink r:id="rId12" w:history="1">
        <w:r w:rsidRPr="00183276">
          <w:rPr>
            <w:rStyle w:val="Hyperlink"/>
            <w:rFonts w:ascii="Segoe UI" w:hAnsi="Segoe UI" w:cs="Segoe UI"/>
            <w:sz w:val="19"/>
            <w:szCs w:val="19"/>
          </w:rPr>
          <w:t>https://www.queensu.ca/studentwellness/accessibility-services</w:t>
        </w:r>
      </w:hyperlink>
      <w:r>
        <w:rPr>
          <w:rFonts w:ascii="Segoe UI" w:hAnsi="Segoe UI" w:cs="Segoe UI"/>
          <w:sz w:val="19"/>
          <w:szCs w:val="19"/>
        </w:rPr>
        <w:t xml:space="preserve"> </w:t>
      </w:r>
    </w:p>
    <w:p w:rsidR="005A7132" w:rsidRPr="0001761F" w:rsidRDefault="005A7132" w:rsidP="005A7132">
      <w:pPr>
        <w:pStyle w:val="BodyText"/>
        <w:spacing w:before="57"/>
        <w:ind w:left="939" w:right="376"/>
        <w:rPr>
          <w:rFonts w:ascii="Segoe UI" w:hAnsi="Segoe UI" w:cs="Segoe UI"/>
          <w:sz w:val="19"/>
          <w:szCs w:val="19"/>
        </w:rPr>
      </w:pPr>
    </w:p>
    <w:p w:rsidR="005A7132" w:rsidRPr="0001761F" w:rsidRDefault="005A7132" w:rsidP="005A7132">
      <w:pPr>
        <w:rPr>
          <w:rFonts w:ascii="Segoe UI" w:hAnsi="Segoe UI" w:cs="Segoe UI"/>
          <w:b/>
          <w:sz w:val="21"/>
          <w:szCs w:val="21"/>
        </w:rPr>
      </w:pPr>
      <w:r w:rsidRPr="0001761F">
        <w:rPr>
          <w:rFonts w:ascii="Segoe UI" w:hAnsi="Segoe UI" w:cs="Segoe UI"/>
          <w:b/>
          <w:sz w:val="21"/>
          <w:szCs w:val="21"/>
          <w:highlight w:val="yellow"/>
        </w:rPr>
        <w:t>PLEASE SIGN AND DATE BEFORE SUBMISSION TO UG OFFICE:</w:t>
      </w:r>
    </w:p>
    <w:p w:rsidR="005A7132" w:rsidRPr="003571E6" w:rsidRDefault="005A7132" w:rsidP="005A7132">
      <w:pPr>
        <w:rPr>
          <w:rFonts w:ascii="Segoe UI" w:hAnsi="Segoe UI" w:cs="Segoe UI"/>
        </w:rPr>
      </w:pPr>
      <w:r w:rsidRPr="003571E6">
        <w:rPr>
          <w:rFonts w:ascii="Segoe UI" w:hAnsi="Segoe UI" w:cs="Segoe UI"/>
        </w:rPr>
        <w:t xml:space="preserve">Supervisor Signature: </w:t>
      </w:r>
      <w:r w:rsidRPr="003571E6">
        <w:rPr>
          <w:rFonts w:ascii="Segoe UI" w:hAnsi="Segoe UI" w:cs="Segoe UI"/>
        </w:rPr>
        <w:tab/>
        <w:t>_________________________________________</w:t>
      </w:r>
    </w:p>
    <w:p w:rsidR="005A7132" w:rsidRPr="003571E6" w:rsidRDefault="005A7132" w:rsidP="005A7132">
      <w:pPr>
        <w:rPr>
          <w:rFonts w:ascii="Segoe UI" w:hAnsi="Segoe UI" w:cs="Segoe UI"/>
        </w:rPr>
      </w:pPr>
      <w:r w:rsidRPr="003571E6">
        <w:rPr>
          <w:rFonts w:ascii="Segoe UI" w:hAnsi="Segoe UI" w:cs="Segoe UI"/>
        </w:rPr>
        <w:t>Student Signature:</w:t>
      </w:r>
      <w:r w:rsidRPr="003571E6">
        <w:rPr>
          <w:rFonts w:ascii="Segoe UI" w:hAnsi="Segoe UI" w:cs="Segoe UI"/>
        </w:rPr>
        <w:tab/>
      </w:r>
      <w:r w:rsidRPr="003571E6">
        <w:rPr>
          <w:rFonts w:ascii="Segoe UI" w:hAnsi="Segoe UI" w:cs="Segoe UI"/>
        </w:rPr>
        <w:tab/>
        <w:t>_________________________________________</w:t>
      </w:r>
    </w:p>
    <w:p w:rsidR="005A7132" w:rsidRPr="003571E6" w:rsidRDefault="005A7132" w:rsidP="005A7132">
      <w:pPr>
        <w:rPr>
          <w:rFonts w:ascii="Segoe UI" w:hAnsi="Segoe UI" w:cs="Segoe UI"/>
        </w:rPr>
      </w:pPr>
      <w:r w:rsidRPr="003571E6">
        <w:rPr>
          <w:rFonts w:ascii="Segoe UI" w:hAnsi="Segoe UI" w:cs="Segoe UI"/>
        </w:rPr>
        <w:t xml:space="preserve">Date: </w:t>
      </w:r>
      <w:r w:rsidRPr="003571E6">
        <w:rPr>
          <w:rFonts w:ascii="Segoe UI" w:hAnsi="Segoe UI" w:cs="Segoe UI"/>
        </w:rPr>
        <w:tab/>
      </w:r>
      <w:r w:rsidRPr="003571E6">
        <w:rPr>
          <w:rFonts w:ascii="Segoe UI" w:hAnsi="Segoe UI" w:cs="Segoe UI"/>
        </w:rPr>
        <w:tab/>
      </w:r>
      <w:r w:rsidRPr="003571E6">
        <w:rPr>
          <w:rFonts w:ascii="Segoe UI" w:hAnsi="Segoe UI" w:cs="Segoe UI"/>
        </w:rPr>
        <w:tab/>
      </w:r>
      <w:r w:rsidRPr="003571E6">
        <w:rPr>
          <w:rFonts w:ascii="Segoe UI" w:hAnsi="Segoe UI" w:cs="Segoe UI"/>
        </w:rPr>
        <w:tab/>
        <w:t>_________________________________________</w:t>
      </w:r>
    </w:p>
    <w:p w:rsidR="005A7132" w:rsidRDefault="005A7132" w:rsidP="00D46F18">
      <w:pPr>
        <w:rPr>
          <w:rFonts w:ascii="Arial" w:hAnsi="Arial" w:cs="Arial"/>
          <w:sz w:val="16"/>
          <w:szCs w:val="16"/>
        </w:rPr>
      </w:pPr>
    </w:p>
    <w:sectPr w:rsidR="005A7132" w:rsidSect="000561B9">
      <w:headerReference w:type="default" r:id="rId13"/>
      <w:pgSz w:w="12240" w:h="15840"/>
      <w:pgMar w:top="1440" w:right="1041"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6F18" w:rsidRDefault="00D46F18" w:rsidP="00D46F18">
      <w:pPr>
        <w:spacing w:after="0" w:line="240" w:lineRule="auto"/>
      </w:pPr>
      <w:r>
        <w:separator/>
      </w:r>
    </w:p>
  </w:endnote>
  <w:endnote w:type="continuationSeparator" w:id="0">
    <w:p w:rsidR="00D46F18" w:rsidRDefault="00D46F18" w:rsidP="00D46F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6F18" w:rsidRDefault="00D46F18" w:rsidP="00D46F18">
      <w:pPr>
        <w:spacing w:after="0" w:line="240" w:lineRule="auto"/>
      </w:pPr>
      <w:r>
        <w:separator/>
      </w:r>
    </w:p>
  </w:footnote>
  <w:footnote w:type="continuationSeparator" w:id="0">
    <w:p w:rsidR="00D46F18" w:rsidRDefault="00D46F18" w:rsidP="00D46F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F18" w:rsidRDefault="00D46F18" w:rsidP="00D46F18">
    <w:pPr>
      <w:pStyle w:val="Header"/>
      <w:ind w:left="-284" w:firstLine="284"/>
    </w:pPr>
    <w:r>
      <w:rPr>
        <w:noProof/>
        <w:lang w:eastAsia="en-CA"/>
      </w:rPr>
      <w:drawing>
        <wp:inline distT="0" distB="0" distL="0" distR="0">
          <wp:extent cx="6518279" cy="105156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partment of Psychology Header BW.jpg"/>
                  <pic:cNvPicPr/>
                </pic:nvPicPr>
                <pic:blipFill>
                  <a:blip r:embed="rId1">
                    <a:extLst>
                      <a:ext uri="{28A0092B-C50C-407E-A947-70E740481C1C}">
                        <a14:useLocalDpi xmlns:a14="http://schemas.microsoft.com/office/drawing/2010/main" val="0"/>
                      </a:ext>
                    </a:extLst>
                  </a:blip>
                  <a:stretch>
                    <a:fillRect/>
                  </a:stretch>
                </pic:blipFill>
                <pic:spPr>
                  <a:xfrm>
                    <a:off x="0" y="0"/>
                    <a:ext cx="6522554" cy="1052250"/>
                  </a:xfrm>
                  <a:prstGeom prst="rect">
                    <a:avLst/>
                  </a:prstGeom>
                </pic:spPr>
              </pic:pic>
            </a:graphicData>
          </a:graphic>
        </wp:inline>
      </w:drawing>
    </w:r>
  </w:p>
  <w:p w:rsidR="00D46F18" w:rsidRDefault="00D46F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2014E"/>
    <w:multiLevelType w:val="hybridMultilevel"/>
    <w:tmpl w:val="618C9B38"/>
    <w:lvl w:ilvl="0" w:tplc="4058EA1E">
      <w:numFmt w:val="bullet"/>
      <w:lvlText w:val=""/>
      <w:lvlJc w:val="left"/>
      <w:pPr>
        <w:ind w:left="827" w:hanging="360"/>
      </w:pPr>
      <w:rPr>
        <w:rFonts w:ascii="Symbol" w:eastAsia="Symbol" w:hAnsi="Symbol" w:cs="Symbol" w:hint="default"/>
        <w:w w:val="99"/>
        <w:sz w:val="20"/>
        <w:szCs w:val="20"/>
        <w:lang w:val="en-CA" w:eastAsia="en-US" w:bidi="ar-SA"/>
      </w:rPr>
    </w:lvl>
    <w:lvl w:ilvl="1" w:tplc="0F22DB3A">
      <w:numFmt w:val="bullet"/>
      <w:lvlText w:val="•"/>
      <w:lvlJc w:val="left"/>
      <w:pPr>
        <w:ind w:left="1212" w:hanging="360"/>
      </w:pPr>
      <w:rPr>
        <w:rFonts w:hint="default"/>
        <w:lang w:val="en-CA" w:eastAsia="en-US" w:bidi="ar-SA"/>
      </w:rPr>
    </w:lvl>
    <w:lvl w:ilvl="2" w:tplc="DC36871C">
      <w:numFmt w:val="bullet"/>
      <w:lvlText w:val="•"/>
      <w:lvlJc w:val="left"/>
      <w:pPr>
        <w:ind w:left="1604" w:hanging="360"/>
      </w:pPr>
      <w:rPr>
        <w:rFonts w:hint="default"/>
        <w:lang w:val="en-CA" w:eastAsia="en-US" w:bidi="ar-SA"/>
      </w:rPr>
    </w:lvl>
    <w:lvl w:ilvl="3" w:tplc="C1AC9762">
      <w:numFmt w:val="bullet"/>
      <w:lvlText w:val="•"/>
      <w:lvlJc w:val="left"/>
      <w:pPr>
        <w:ind w:left="1996" w:hanging="360"/>
      </w:pPr>
      <w:rPr>
        <w:rFonts w:hint="default"/>
        <w:lang w:val="en-CA" w:eastAsia="en-US" w:bidi="ar-SA"/>
      </w:rPr>
    </w:lvl>
    <w:lvl w:ilvl="4" w:tplc="2DA21428">
      <w:numFmt w:val="bullet"/>
      <w:lvlText w:val="•"/>
      <w:lvlJc w:val="left"/>
      <w:pPr>
        <w:ind w:left="2388" w:hanging="360"/>
      </w:pPr>
      <w:rPr>
        <w:rFonts w:hint="default"/>
        <w:lang w:val="en-CA" w:eastAsia="en-US" w:bidi="ar-SA"/>
      </w:rPr>
    </w:lvl>
    <w:lvl w:ilvl="5" w:tplc="98266544">
      <w:numFmt w:val="bullet"/>
      <w:lvlText w:val="•"/>
      <w:lvlJc w:val="left"/>
      <w:pPr>
        <w:ind w:left="2780" w:hanging="360"/>
      </w:pPr>
      <w:rPr>
        <w:rFonts w:hint="default"/>
        <w:lang w:val="en-CA" w:eastAsia="en-US" w:bidi="ar-SA"/>
      </w:rPr>
    </w:lvl>
    <w:lvl w:ilvl="6" w:tplc="5BE2621A">
      <w:numFmt w:val="bullet"/>
      <w:lvlText w:val="•"/>
      <w:lvlJc w:val="left"/>
      <w:pPr>
        <w:ind w:left="3172" w:hanging="360"/>
      </w:pPr>
      <w:rPr>
        <w:rFonts w:hint="default"/>
        <w:lang w:val="en-CA" w:eastAsia="en-US" w:bidi="ar-SA"/>
      </w:rPr>
    </w:lvl>
    <w:lvl w:ilvl="7" w:tplc="0BD424F8">
      <w:numFmt w:val="bullet"/>
      <w:lvlText w:val="•"/>
      <w:lvlJc w:val="left"/>
      <w:pPr>
        <w:ind w:left="3564" w:hanging="360"/>
      </w:pPr>
      <w:rPr>
        <w:rFonts w:hint="default"/>
        <w:lang w:val="en-CA" w:eastAsia="en-US" w:bidi="ar-SA"/>
      </w:rPr>
    </w:lvl>
    <w:lvl w:ilvl="8" w:tplc="AE3CAAF0">
      <w:numFmt w:val="bullet"/>
      <w:lvlText w:val="•"/>
      <w:lvlJc w:val="left"/>
      <w:pPr>
        <w:ind w:left="3956" w:hanging="360"/>
      </w:pPr>
      <w:rPr>
        <w:rFonts w:hint="default"/>
        <w:lang w:val="en-CA" w:eastAsia="en-US" w:bidi="ar-SA"/>
      </w:rPr>
    </w:lvl>
  </w:abstractNum>
  <w:abstractNum w:abstractNumId="1" w15:restartNumberingAfterBreak="0">
    <w:nsid w:val="584C2E2C"/>
    <w:multiLevelType w:val="hybridMultilevel"/>
    <w:tmpl w:val="F85A34D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74510CE0"/>
    <w:multiLevelType w:val="hybridMultilevel"/>
    <w:tmpl w:val="3976C00C"/>
    <w:lvl w:ilvl="0" w:tplc="24DA309E">
      <w:numFmt w:val="bullet"/>
      <w:lvlText w:val=""/>
      <w:lvlJc w:val="left"/>
      <w:pPr>
        <w:ind w:left="827" w:hanging="360"/>
      </w:pPr>
      <w:rPr>
        <w:rFonts w:ascii="Symbol" w:eastAsia="Symbol" w:hAnsi="Symbol" w:cs="Symbol" w:hint="default"/>
        <w:w w:val="99"/>
        <w:sz w:val="20"/>
        <w:szCs w:val="20"/>
        <w:lang w:val="en-CA" w:eastAsia="en-US" w:bidi="ar-SA"/>
      </w:rPr>
    </w:lvl>
    <w:lvl w:ilvl="1" w:tplc="A760869C">
      <w:numFmt w:val="bullet"/>
      <w:lvlText w:val="•"/>
      <w:lvlJc w:val="left"/>
      <w:pPr>
        <w:ind w:left="1212" w:hanging="360"/>
      </w:pPr>
      <w:rPr>
        <w:rFonts w:hint="default"/>
        <w:lang w:val="en-CA" w:eastAsia="en-US" w:bidi="ar-SA"/>
      </w:rPr>
    </w:lvl>
    <w:lvl w:ilvl="2" w:tplc="7120599A">
      <w:numFmt w:val="bullet"/>
      <w:lvlText w:val="•"/>
      <w:lvlJc w:val="left"/>
      <w:pPr>
        <w:ind w:left="1604" w:hanging="360"/>
      </w:pPr>
      <w:rPr>
        <w:rFonts w:hint="default"/>
        <w:lang w:val="en-CA" w:eastAsia="en-US" w:bidi="ar-SA"/>
      </w:rPr>
    </w:lvl>
    <w:lvl w:ilvl="3" w:tplc="E828D52A">
      <w:numFmt w:val="bullet"/>
      <w:lvlText w:val="•"/>
      <w:lvlJc w:val="left"/>
      <w:pPr>
        <w:ind w:left="1996" w:hanging="360"/>
      </w:pPr>
      <w:rPr>
        <w:rFonts w:hint="default"/>
        <w:lang w:val="en-CA" w:eastAsia="en-US" w:bidi="ar-SA"/>
      </w:rPr>
    </w:lvl>
    <w:lvl w:ilvl="4" w:tplc="2F9E31A4">
      <w:numFmt w:val="bullet"/>
      <w:lvlText w:val="•"/>
      <w:lvlJc w:val="left"/>
      <w:pPr>
        <w:ind w:left="2388" w:hanging="360"/>
      </w:pPr>
      <w:rPr>
        <w:rFonts w:hint="default"/>
        <w:lang w:val="en-CA" w:eastAsia="en-US" w:bidi="ar-SA"/>
      </w:rPr>
    </w:lvl>
    <w:lvl w:ilvl="5" w:tplc="DCDA1066">
      <w:numFmt w:val="bullet"/>
      <w:lvlText w:val="•"/>
      <w:lvlJc w:val="left"/>
      <w:pPr>
        <w:ind w:left="2780" w:hanging="360"/>
      </w:pPr>
      <w:rPr>
        <w:rFonts w:hint="default"/>
        <w:lang w:val="en-CA" w:eastAsia="en-US" w:bidi="ar-SA"/>
      </w:rPr>
    </w:lvl>
    <w:lvl w:ilvl="6" w:tplc="99106A90">
      <w:numFmt w:val="bullet"/>
      <w:lvlText w:val="•"/>
      <w:lvlJc w:val="left"/>
      <w:pPr>
        <w:ind w:left="3172" w:hanging="360"/>
      </w:pPr>
      <w:rPr>
        <w:rFonts w:hint="default"/>
        <w:lang w:val="en-CA" w:eastAsia="en-US" w:bidi="ar-SA"/>
      </w:rPr>
    </w:lvl>
    <w:lvl w:ilvl="7" w:tplc="917A7D1A">
      <w:numFmt w:val="bullet"/>
      <w:lvlText w:val="•"/>
      <w:lvlJc w:val="left"/>
      <w:pPr>
        <w:ind w:left="3564" w:hanging="360"/>
      </w:pPr>
      <w:rPr>
        <w:rFonts w:hint="default"/>
        <w:lang w:val="en-CA" w:eastAsia="en-US" w:bidi="ar-SA"/>
      </w:rPr>
    </w:lvl>
    <w:lvl w:ilvl="8" w:tplc="E2A8D0BA">
      <w:numFmt w:val="bullet"/>
      <w:lvlText w:val="•"/>
      <w:lvlJc w:val="left"/>
      <w:pPr>
        <w:ind w:left="3956" w:hanging="360"/>
      </w:pPr>
      <w:rPr>
        <w:rFonts w:hint="default"/>
        <w:lang w:val="en-CA" w:eastAsia="en-US" w:bidi="ar-S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48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F18"/>
    <w:rsid w:val="000561B9"/>
    <w:rsid w:val="000A0557"/>
    <w:rsid w:val="000F6E4F"/>
    <w:rsid w:val="00181DD7"/>
    <w:rsid w:val="001925A9"/>
    <w:rsid w:val="00244F92"/>
    <w:rsid w:val="00250ADB"/>
    <w:rsid w:val="00275568"/>
    <w:rsid w:val="00296F0E"/>
    <w:rsid w:val="00506A05"/>
    <w:rsid w:val="005428D5"/>
    <w:rsid w:val="005A7132"/>
    <w:rsid w:val="006818F5"/>
    <w:rsid w:val="007A5A6B"/>
    <w:rsid w:val="007D2DDD"/>
    <w:rsid w:val="00802F99"/>
    <w:rsid w:val="008240F8"/>
    <w:rsid w:val="0082575A"/>
    <w:rsid w:val="00842C20"/>
    <w:rsid w:val="00905C64"/>
    <w:rsid w:val="009A507E"/>
    <w:rsid w:val="00A72B7B"/>
    <w:rsid w:val="00AD3F8A"/>
    <w:rsid w:val="00BF55A9"/>
    <w:rsid w:val="00C12649"/>
    <w:rsid w:val="00C371DC"/>
    <w:rsid w:val="00CC407F"/>
    <w:rsid w:val="00D3588D"/>
    <w:rsid w:val="00D411B6"/>
    <w:rsid w:val="00D46F18"/>
    <w:rsid w:val="00D6756B"/>
    <w:rsid w:val="00E14A35"/>
    <w:rsid w:val="00E4476E"/>
    <w:rsid w:val="00F5343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C46F6E0F-CC0F-4661-A2AF-074416D3E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6F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6F18"/>
  </w:style>
  <w:style w:type="paragraph" w:styleId="Footer">
    <w:name w:val="footer"/>
    <w:basedOn w:val="Normal"/>
    <w:link w:val="FooterChar"/>
    <w:uiPriority w:val="99"/>
    <w:unhideWhenUsed/>
    <w:rsid w:val="00D46F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6F18"/>
  </w:style>
  <w:style w:type="paragraph" w:styleId="BodyText">
    <w:name w:val="Body Text"/>
    <w:basedOn w:val="Normal"/>
    <w:link w:val="BodyTextChar"/>
    <w:uiPriority w:val="1"/>
    <w:qFormat/>
    <w:rsid w:val="00D46F18"/>
    <w:pPr>
      <w:widowControl w:val="0"/>
      <w:autoSpaceDE w:val="0"/>
      <w:autoSpaceDN w:val="0"/>
      <w:spacing w:after="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D46F18"/>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D46F18"/>
    <w:pPr>
      <w:ind w:left="720"/>
      <w:contextualSpacing/>
    </w:pPr>
  </w:style>
  <w:style w:type="table" w:styleId="TableGrid">
    <w:name w:val="Table Grid"/>
    <w:basedOn w:val="TableNormal"/>
    <w:uiPriority w:val="39"/>
    <w:rsid w:val="007A5A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A7132"/>
    <w:rPr>
      <w:color w:val="0563C1" w:themeColor="hyperlink"/>
      <w:u w:val="single"/>
    </w:rPr>
  </w:style>
  <w:style w:type="paragraph" w:customStyle="1" w:styleId="TableParagraph">
    <w:name w:val="Table Paragraph"/>
    <w:basedOn w:val="Normal"/>
    <w:uiPriority w:val="1"/>
    <w:qFormat/>
    <w:rsid w:val="005A7132"/>
    <w:pPr>
      <w:widowControl w:val="0"/>
      <w:autoSpaceDE w:val="0"/>
      <w:autoSpaceDN w:val="0"/>
      <w:spacing w:after="0" w:line="240"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8421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ueensu.ca/artsci/academic-calendars/regulations/academic-regulations/regulation-1"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queensu.ca/secretariat/policies/senate/report-principles-and-priorities" TargetMode="External"/><Relationship Id="rId12" Type="http://schemas.openxmlformats.org/officeDocument/2006/relationships/hyperlink" Target="https://www.queensu.ca/studentwellness/accessibility-servi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queensu.ca/secretariat/policies/senate/academic-accommodations-students-disabilities-policy"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queensu.ca/artsci/academics/undergraduate/academic-integrity" TargetMode="External"/><Relationship Id="rId4" Type="http://schemas.openxmlformats.org/officeDocument/2006/relationships/webSettings" Target="webSettings.xml"/><Relationship Id="rId9" Type="http://schemas.openxmlformats.org/officeDocument/2006/relationships/hyperlink" Target="http://www.queensu.ca/artsci/academic-calendars/regulations/academic-regulations/regulation-1"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743</Words>
  <Characters>4236</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Queen's University</Company>
  <LinksUpToDate>false</LinksUpToDate>
  <CharactersWithSpaces>4970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Brousseau</dc:creator>
  <cp:keywords/>
  <dc:description/>
  <cp:lastModifiedBy>Eric Brousseau</cp:lastModifiedBy>
  <cp:revision>2</cp:revision>
  <cp:lastPrinted>2020-09-28T18:47:00Z</cp:lastPrinted>
  <dcterms:created xsi:type="dcterms:W3CDTF">2021-06-22T15:31:00Z</dcterms:created>
  <dcterms:modified xsi:type="dcterms:W3CDTF">2021-06-22T15:31:00Z</dcterms:modified>
</cp:coreProperties>
</file>