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A2E3" w14:textId="77777777" w:rsidR="0062162D" w:rsidRDefault="0062162D" w:rsidP="0062162D">
      <w:pPr>
        <w:rPr>
          <w:rFonts w:asciiTheme="minorHAnsi" w:hAnsiTheme="minorHAnsi"/>
          <w:b/>
          <w:lang w:val="en-GB"/>
        </w:rPr>
      </w:pPr>
    </w:p>
    <w:tbl>
      <w:tblPr>
        <w:tblStyle w:val="TableGrid"/>
        <w:tblW w:w="10629" w:type="dxa"/>
        <w:jc w:val="center"/>
        <w:tblLook w:val="04A0" w:firstRow="1" w:lastRow="0" w:firstColumn="1" w:lastColumn="0" w:noHBand="0" w:noVBand="1"/>
      </w:tblPr>
      <w:tblGrid>
        <w:gridCol w:w="5314"/>
        <w:gridCol w:w="1589"/>
        <w:gridCol w:w="3726"/>
      </w:tblGrid>
      <w:tr w:rsidR="0062162D" w14:paraId="50505D68" w14:textId="77777777" w:rsidTr="674E0EDF">
        <w:trPr>
          <w:trHeight w:val="2142"/>
          <w:jc w:val="center"/>
        </w:trPr>
        <w:tc>
          <w:tcPr>
            <w:tcW w:w="6903" w:type="dxa"/>
            <w:gridSpan w:val="2"/>
          </w:tcPr>
          <w:p w14:paraId="07E2D754" w14:textId="7747EBCD" w:rsidR="0062162D" w:rsidRDefault="0062162D" w:rsidP="00690487">
            <w:pPr>
              <w:tabs>
                <w:tab w:val="left" w:pos="2130"/>
              </w:tabs>
              <w:rPr>
                <w:rFonts w:asciiTheme="minorHAnsi" w:hAnsiTheme="minorHAnsi"/>
                <w:b/>
                <w:lang w:val="en-GB"/>
              </w:rPr>
            </w:pPr>
            <w:r w:rsidRPr="0087584E">
              <w:rPr>
                <w:rFonts w:asciiTheme="minorHAnsi" w:hAnsiTheme="minorHAnsi"/>
                <w:b/>
                <w:lang w:val="en-GB"/>
              </w:rPr>
              <w:t>Course Name</w:t>
            </w:r>
            <w:r w:rsidR="00690487">
              <w:rPr>
                <w:rFonts w:asciiTheme="minorHAnsi" w:hAnsiTheme="minorHAnsi"/>
                <w:b/>
                <w:lang w:val="en-GB"/>
              </w:rPr>
              <w:t xml:space="preserve"> GNDS 280 3.0/</w:t>
            </w:r>
            <w:r w:rsidR="00690487">
              <w:rPr>
                <w:rFonts w:asciiTheme="minorHAnsi" w:hAnsiTheme="minorHAnsi"/>
                <w:b/>
                <w:lang w:val="en-GB"/>
              </w:rPr>
              <w:tab/>
              <w:t>Sex Work in Society</w:t>
            </w:r>
          </w:p>
          <w:p w14:paraId="46FA16DA" w14:textId="77777777" w:rsidR="0062162D" w:rsidRPr="0087584E" w:rsidRDefault="0062162D" w:rsidP="006B4DC4">
            <w:pPr>
              <w:rPr>
                <w:rFonts w:asciiTheme="minorHAnsi" w:hAnsiTheme="minorHAnsi"/>
                <w:lang w:val="en-GB"/>
              </w:rPr>
            </w:pPr>
          </w:p>
          <w:p w14:paraId="034B7913" w14:textId="77777777" w:rsidR="0062162D" w:rsidRDefault="0062162D" w:rsidP="006B4DC4">
            <w:pPr>
              <w:rPr>
                <w:rFonts w:asciiTheme="minorHAnsi" w:hAnsiTheme="minorHAnsi"/>
                <w:b/>
                <w:lang w:val="en-GB"/>
              </w:rPr>
            </w:pPr>
            <w:r w:rsidRPr="0087584E">
              <w:rPr>
                <w:rFonts w:asciiTheme="minorHAnsi" w:hAnsiTheme="minorHAnsi"/>
                <w:b/>
                <w:lang w:val="en-GB"/>
              </w:rPr>
              <w:t xml:space="preserve">Contact Hours </w:t>
            </w:r>
          </w:p>
          <w:p w14:paraId="5C2D167A" w14:textId="77777777" w:rsidR="0062162D" w:rsidRDefault="00690487" w:rsidP="00DF055C">
            <w:pPr>
              <w:rPr>
                <w:rFonts w:asciiTheme="minorHAnsi" w:hAnsiTheme="minorHAnsi"/>
                <w:b/>
                <w:lang w:val="en-GB"/>
              </w:rPr>
            </w:pPr>
            <w:r>
              <w:rPr>
                <w:rFonts w:asciiTheme="minorHAnsi" w:hAnsiTheme="minorHAnsi"/>
                <w:b/>
                <w:lang w:val="en-GB"/>
              </w:rPr>
              <w:t>Mondays 11:30am-2:30pm</w:t>
            </w:r>
          </w:p>
          <w:p w14:paraId="6D7D3163" w14:textId="77777777" w:rsidR="00690487" w:rsidRDefault="00690487" w:rsidP="00DF055C">
            <w:pPr>
              <w:rPr>
                <w:rFonts w:asciiTheme="minorHAnsi" w:hAnsiTheme="minorHAnsi"/>
                <w:b/>
                <w:lang w:val="en-GB"/>
              </w:rPr>
            </w:pPr>
            <w:r>
              <w:rPr>
                <w:rFonts w:asciiTheme="minorHAnsi" w:hAnsiTheme="minorHAnsi"/>
                <w:b/>
                <w:lang w:val="en-GB"/>
              </w:rPr>
              <w:t>No tutorial</w:t>
            </w:r>
          </w:p>
          <w:p w14:paraId="51FE107C" w14:textId="1283E887" w:rsidR="00690487" w:rsidRDefault="00690487" w:rsidP="674E0EDF">
            <w:pPr>
              <w:rPr>
                <w:rFonts w:asciiTheme="minorHAnsi" w:hAnsiTheme="minorHAnsi"/>
                <w:b/>
                <w:bCs/>
                <w:lang w:val="en-GB"/>
              </w:rPr>
            </w:pPr>
            <w:r w:rsidRPr="674E0EDF">
              <w:rPr>
                <w:rFonts w:asciiTheme="minorHAnsi" w:hAnsiTheme="minorHAnsi"/>
                <w:b/>
                <w:bCs/>
                <w:lang w:val="en-GB"/>
              </w:rPr>
              <w:t xml:space="preserve">Office hours by </w:t>
            </w:r>
            <w:r w:rsidR="33183EEC" w:rsidRPr="674E0EDF">
              <w:rPr>
                <w:rFonts w:asciiTheme="minorHAnsi" w:hAnsiTheme="minorHAnsi"/>
                <w:b/>
                <w:bCs/>
                <w:lang w:val="en-GB"/>
              </w:rPr>
              <w:t>appointment</w:t>
            </w:r>
          </w:p>
        </w:tc>
        <w:tc>
          <w:tcPr>
            <w:tcW w:w="3726" w:type="dxa"/>
          </w:tcPr>
          <w:p w14:paraId="023542CD" w14:textId="737213C7" w:rsidR="0062162D" w:rsidRPr="00883E5C" w:rsidRDefault="0062162D" w:rsidP="0062162D">
            <w:pPr>
              <w:rPr>
                <w:rFonts w:asciiTheme="minorHAnsi" w:hAnsiTheme="minorHAnsi"/>
                <w:bCs/>
                <w:lang w:val="en-GB"/>
              </w:rPr>
            </w:pPr>
          </w:p>
        </w:tc>
      </w:tr>
      <w:tr w:rsidR="0062162D" w14:paraId="461FCE34" w14:textId="77777777" w:rsidTr="674E0EDF">
        <w:trPr>
          <w:trHeight w:val="2382"/>
          <w:jc w:val="center"/>
        </w:trPr>
        <w:tc>
          <w:tcPr>
            <w:tcW w:w="6903" w:type="dxa"/>
            <w:gridSpan w:val="2"/>
          </w:tcPr>
          <w:p w14:paraId="361C3BB2" w14:textId="77777777" w:rsidR="0062162D" w:rsidRPr="00694FB0" w:rsidRDefault="0062162D" w:rsidP="006B4DC4">
            <w:pPr>
              <w:rPr>
                <w:rFonts w:asciiTheme="minorHAnsi" w:hAnsiTheme="minorHAnsi"/>
                <w:b/>
                <w:lang w:val="en-GB"/>
              </w:rPr>
            </w:pPr>
            <w:r w:rsidRPr="674E0EDF">
              <w:rPr>
                <w:rFonts w:asciiTheme="minorHAnsi" w:hAnsiTheme="minorHAnsi"/>
                <w:b/>
                <w:bCs/>
                <w:lang w:val="en-GB"/>
              </w:rPr>
              <w:t>Course Description</w:t>
            </w:r>
          </w:p>
          <w:p w14:paraId="455AAC42" w14:textId="638CC3BC" w:rsidR="00EB4AB5" w:rsidRDefault="00EB4AB5" w:rsidP="674E0EDF">
            <w:pPr>
              <w:spacing w:line="257" w:lineRule="auto"/>
            </w:pPr>
            <w:r w:rsidRPr="674E0EDF">
              <w:rPr>
                <w:rFonts w:ascii="Calibri" w:eastAsia="Calibri" w:hAnsi="Calibri" w:cs="Calibri"/>
                <w:sz w:val="22"/>
                <w:lang w:val="en-GB"/>
              </w:rPr>
              <w:t xml:space="preserve">This course has been created to offer second year Gender Studies students a comprehensive introduction to the study of sex work in various societal contexts. This course seeks to provide students with an introductory range of frameworks for analysing sex work, rather than offering specialized knowledge in any one area. Sex work is a type of consensual labour that includes different types of work such as escorting, camming, stripping, and </w:t>
            </w:r>
            <w:proofErr w:type="spellStart"/>
            <w:r w:rsidRPr="674E0EDF">
              <w:rPr>
                <w:rFonts w:ascii="Calibri" w:eastAsia="Calibri" w:hAnsi="Calibri" w:cs="Calibri"/>
                <w:sz w:val="22"/>
                <w:lang w:val="en-GB"/>
              </w:rPr>
              <w:t>domming</w:t>
            </w:r>
            <w:proofErr w:type="spellEnd"/>
            <w:r w:rsidRPr="674E0EDF">
              <w:rPr>
                <w:rFonts w:ascii="Calibri" w:eastAsia="Calibri" w:hAnsi="Calibri" w:cs="Calibri"/>
                <w:sz w:val="22"/>
                <w:lang w:val="en-GB"/>
              </w:rPr>
              <w:t xml:space="preserve">, which occur at different locations such as the street, massage parlours, clubs, brothels, and homes. Overarching themes in the class are the decriminalization and de-stigmatization of sex work. This class does not cover human or sex trafficking, and sex work is not conflated with sex trafficking. The readings for the class are not only academic, but also include writings by current and former sex workers who have various experiences of different types of sex work from different social locations. If students are inspired by the class, they will have a general topical knowledge from which they can focus and </w:t>
            </w:r>
            <w:proofErr w:type="gramStart"/>
            <w:r w:rsidRPr="674E0EDF">
              <w:rPr>
                <w:rFonts w:ascii="Calibri" w:eastAsia="Calibri" w:hAnsi="Calibri" w:cs="Calibri"/>
                <w:sz w:val="22"/>
                <w:lang w:val="en-GB"/>
              </w:rPr>
              <w:t>hone in on</w:t>
            </w:r>
            <w:proofErr w:type="gramEnd"/>
            <w:r w:rsidRPr="674E0EDF">
              <w:rPr>
                <w:rFonts w:ascii="Calibri" w:eastAsia="Calibri" w:hAnsi="Calibri" w:cs="Calibri"/>
                <w:sz w:val="22"/>
                <w:lang w:val="en-GB"/>
              </w:rPr>
              <w:t xml:space="preserve"> their own specific sex work research areas.</w:t>
            </w:r>
          </w:p>
          <w:p w14:paraId="73A01246" w14:textId="33B7AC6E" w:rsidR="674E0EDF" w:rsidRDefault="674E0EDF" w:rsidP="674E0EDF">
            <w:pPr>
              <w:rPr>
                <w:rFonts w:asciiTheme="minorHAnsi" w:hAnsiTheme="minorHAnsi"/>
                <w:b/>
                <w:bCs/>
                <w:lang w:val="en-GB"/>
              </w:rPr>
            </w:pPr>
          </w:p>
          <w:p w14:paraId="7BF50EA9" w14:textId="7BDC3D4B" w:rsidR="0EBA50BE" w:rsidRDefault="0EBA50BE" w:rsidP="674E0EDF">
            <w:pPr>
              <w:rPr>
                <w:rFonts w:asciiTheme="minorHAnsi" w:hAnsiTheme="minorHAnsi"/>
                <w:lang w:val="en-GB"/>
              </w:rPr>
            </w:pPr>
            <w:r w:rsidRPr="674E0EDF">
              <w:rPr>
                <w:rFonts w:asciiTheme="minorHAnsi" w:hAnsiTheme="minorHAnsi"/>
                <w:lang w:val="en-GB"/>
              </w:rPr>
              <w:t xml:space="preserve">Students will be invited to participate in a variety of learning activities including </w:t>
            </w:r>
            <w:r w:rsidR="0B7FE8FF" w:rsidRPr="674E0EDF">
              <w:rPr>
                <w:rFonts w:asciiTheme="minorHAnsi" w:hAnsiTheme="minorHAnsi"/>
                <w:lang w:val="en-GB"/>
              </w:rPr>
              <w:t>(</w:t>
            </w:r>
            <w:r w:rsidRPr="674E0EDF">
              <w:rPr>
                <w:rFonts w:asciiTheme="minorHAnsi" w:hAnsiTheme="minorHAnsi"/>
                <w:lang w:val="en-GB"/>
              </w:rPr>
              <w:t>group</w:t>
            </w:r>
            <w:r w:rsidR="39FDF469" w:rsidRPr="674E0EDF">
              <w:rPr>
                <w:rFonts w:asciiTheme="minorHAnsi" w:hAnsiTheme="minorHAnsi"/>
                <w:lang w:val="en-GB"/>
              </w:rPr>
              <w:t>)</w:t>
            </w:r>
            <w:r w:rsidRPr="674E0EDF">
              <w:rPr>
                <w:rFonts w:asciiTheme="minorHAnsi" w:hAnsiTheme="minorHAnsi"/>
                <w:lang w:val="en-GB"/>
              </w:rPr>
              <w:t xml:space="preserve"> activities during class, choice in type of paper to com</w:t>
            </w:r>
            <w:r w:rsidR="1520E722" w:rsidRPr="674E0EDF">
              <w:rPr>
                <w:rFonts w:asciiTheme="minorHAnsi" w:hAnsiTheme="minorHAnsi"/>
                <w:lang w:val="en-GB"/>
              </w:rPr>
              <w:t xml:space="preserve">plete (analysis or research), </w:t>
            </w:r>
            <w:r w:rsidR="312A84F5" w:rsidRPr="674E0EDF">
              <w:rPr>
                <w:rFonts w:asciiTheme="minorHAnsi" w:hAnsiTheme="minorHAnsi"/>
                <w:lang w:val="en-GB"/>
              </w:rPr>
              <w:t>creation of some take home exam questions, and opportunities to select some readings for one of the last weeks of class.</w:t>
            </w:r>
            <w:r w:rsidR="7A70BC3A" w:rsidRPr="674E0EDF">
              <w:rPr>
                <w:rFonts w:asciiTheme="minorHAnsi" w:hAnsiTheme="minorHAnsi"/>
                <w:lang w:val="en-GB"/>
              </w:rPr>
              <w:t xml:space="preserve"> </w:t>
            </w:r>
          </w:p>
          <w:p w14:paraId="742AEF22" w14:textId="27C7C188" w:rsidR="00AF155F" w:rsidRPr="00883E5C" w:rsidRDefault="00AF155F" w:rsidP="00DF055C">
            <w:pPr>
              <w:rPr>
                <w:rFonts w:asciiTheme="minorHAnsi" w:hAnsiTheme="minorHAnsi"/>
                <w:bCs/>
                <w:lang w:val="en-GB"/>
              </w:rPr>
            </w:pPr>
          </w:p>
        </w:tc>
        <w:tc>
          <w:tcPr>
            <w:tcW w:w="3726" w:type="dxa"/>
          </w:tcPr>
          <w:p w14:paraId="2759B941" w14:textId="430F369D" w:rsidR="00DF055C" w:rsidRDefault="0062162D" w:rsidP="00DF055C">
            <w:pPr>
              <w:rPr>
                <w:rFonts w:asciiTheme="minorHAnsi" w:hAnsiTheme="minorHAnsi"/>
                <w:b/>
                <w:lang w:val="en-GB"/>
              </w:rPr>
            </w:pPr>
            <w:r w:rsidRPr="0087584E">
              <w:rPr>
                <w:rFonts w:asciiTheme="minorHAnsi" w:hAnsiTheme="minorHAnsi"/>
                <w:b/>
                <w:lang w:val="en-GB"/>
              </w:rPr>
              <w:t>Required Course Materials</w:t>
            </w:r>
          </w:p>
          <w:p w14:paraId="137AC8C5" w14:textId="13242FD3" w:rsidR="00DF055C" w:rsidRPr="00DF055C" w:rsidRDefault="2A362D68" w:rsidP="674E0EDF">
            <w:pPr>
              <w:rPr>
                <w:rFonts w:asciiTheme="minorHAnsi" w:hAnsiTheme="minorHAnsi"/>
                <w:b/>
                <w:bCs/>
                <w:lang w:val="en-GB"/>
              </w:rPr>
            </w:pPr>
            <w:r w:rsidRPr="674E0EDF">
              <w:rPr>
                <w:rFonts w:asciiTheme="minorHAnsi" w:hAnsiTheme="minorHAnsi"/>
                <w:lang w:val="en-GB"/>
              </w:rPr>
              <w:t>All readings/resources are available online through course reserves except:</w:t>
            </w:r>
          </w:p>
          <w:p w14:paraId="7ED4E2BC" w14:textId="383DA2D6" w:rsidR="00DF055C" w:rsidRPr="00DF055C" w:rsidRDefault="1C38310B" w:rsidP="674E0EDF">
            <w:pPr>
              <w:spacing w:line="257" w:lineRule="auto"/>
            </w:pPr>
            <w:r w:rsidRPr="674E0EDF">
              <w:rPr>
                <w:rFonts w:ascii="Calibri" w:eastAsia="Calibri" w:hAnsi="Calibri" w:cs="Calibri"/>
                <w:sz w:val="22"/>
                <w:lang w:val="en-GB"/>
              </w:rPr>
              <w:t xml:space="preserve">Cull, K. (2017). </w:t>
            </w:r>
            <w:r w:rsidRPr="674E0EDF">
              <w:rPr>
                <w:rFonts w:ascii="Calibri" w:eastAsia="Calibri" w:hAnsi="Calibri" w:cs="Calibri"/>
                <w:i/>
                <w:iCs/>
                <w:sz w:val="22"/>
                <w:lang w:val="en-GB"/>
              </w:rPr>
              <w:t>Rock paper sex. Breakwater Press.</w:t>
            </w:r>
          </w:p>
          <w:p w14:paraId="2731D100" w14:textId="4B5200FA" w:rsidR="00DF055C" w:rsidRPr="00DF055C" w:rsidRDefault="00DF055C" w:rsidP="674E0EDF">
            <w:pPr>
              <w:rPr>
                <w:rFonts w:asciiTheme="minorHAnsi" w:hAnsiTheme="minorHAnsi"/>
                <w:lang w:val="en-GB"/>
              </w:rPr>
            </w:pPr>
          </w:p>
          <w:p w14:paraId="08A5B25D" w14:textId="745E69E7" w:rsidR="00DF055C" w:rsidRPr="00DF055C" w:rsidRDefault="1C38310B" w:rsidP="674E0EDF">
            <w:pPr>
              <w:rPr>
                <w:rFonts w:asciiTheme="minorHAnsi" w:hAnsiTheme="minorHAnsi"/>
                <w:lang w:val="en-GB"/>
              </w:rPr>
            </w:pPr>
            <w:r w:rsidRPr="674E0EDF">
              <w:rPr>
                <w:rFonts w:asciiTheme="minorHAnsi" w:hAnsiTheme="minorHAnsi"/>
                <w:lang w:val="en-GB"/>
              </w:rPr>
              <w:t xml:space="preserve">This book is not available to institutions as an online resource. The library has obtained a physical copy that is available on </w:t>
            </w:r>
            <w:proofErr w:type="gramStart"/>
            <w:r w:rsidRPr="674E0EDF">
              <w:rPr>
                <w:rFonts w:asciiTheme="minorHAnsi" w:hAnsiTheme="minorHAnsi"/>
                <w:lang w:val="en-GB"/>
              </w:rPr>
              <w:t>3 hour</w:t>
            </w:r>
            <w:proofErr w:type="gramEnd"/>
            <w:r w:rsidRPr="674E0EDF">
              <w:rPr>
                <w:rFonts w:asciiTheme="minorHAnsi" w:hAnsiTheme="minorHAnsi"/>
                <w:lang w:val="en-GB"/>
              </w:rPr>
              <w:t xml:space="preserve"> loan. The class requires students to read the book in </w:t>
            </w:r>
            <w:proofErr w:type="spellStart"/>
            <w:proofErr w:type="gramStart"/>
            <w:r w:rsidRPr="674E0EDF">
              <w:rPr>
                <w:rFonts w:asciiTheme="minorHAnsi" w:hAnsiTheme="minorHAnsi"/>
                <w:lang w:val="en-GB"/>
              </w:rPr>
              <w:t>it’s</w:t>
            </w:r>
            <w:proofErr w:type="spellEnd"/>
            <w:proofErr w:type="gramEnd"/>
            <w:r w:rsidRPr="674E0EDF">
              <w:rPr>
                <w:rFonts w:asciiTheme="minorHAnsi" w:hAnsiTheme="minorHAnsi"/>
                <w:lang w:val="en-GB"/>
              </w:rPr>
              <w:t xml:space="preserve"> entirety so students ar</w:t>
            </w:r>
            <w:r w:rsidR="7B8AA3A3" w:rsidRPr="674E0EDF">
              <w:rPr>
                <w:rFonts w:asciiTheme="minorHAnsi" w:hAnsiTheme="minorHAnsi"/>
                <w:lang w:val="en-GB"/>
              </w:rPr>
              <w:t>e encouraged to purchase the book, if financially feasible.</w:t>
            </w:r>
            <w:r w:rsidR="2A362D68" w:rsidRPr="674E0EDF">
              <w:rPr>
                <w:rFonts w:asciiTheme="minorHAnsi" w:hAnsiTheme="minorHAnsi"/>
                <w:lang w:val="en-GB"/>
              </w:rPr>
              <w:t xml:space="preserve"> </w:t>
            </w:r>
            <w:r w:rsidR="550BDDBE" w:rsidRPr="674E0EDF">
              <w:rPr>
                <w:rFonts w:asciiTheme="minorHAnsi" w:hAnsiTheme="minorHAnsi"/>
                <w:lang w:val="en-GB"/>
              </w:rPr>
              <w:t>Currently retailing on Amazon for approx. $20.00 CAD</w:t>
            </w:r>
          </w:p>
          <w:p w14:paraId="30EE6EDC" w14:textId="6A9AB57B" w:rsidR="00DF055C" w:rsidRPr="00DF055C" w:rsidRDefault="00DF055C" w:rsidP="00DF055C">
            <w:pPr>
              <w:rPr>
                <w:rFonts w:asciiTheme="minorHAnsi" w:hAnsiTheme="minorHAnsi"/>
                <w:b/>
                <w:lang w:val="en-GB"/>
              </w:rPr>
            </w:pPr>
          </w:p>
        </w:tc>
      </w:tr>
      <w:tr w:rsidR="0062162D" w14:paraId="59A01009" w14:textId="77777777" w:rsidTr="674E0EDF">
        <w:trPr>
          <w:trHeight w:val="3111"/>
          <w:jc w:val="center"/>
        </w:trPr>
        <w:tc>
          <w:tcPr>
            <w:tcW w:w="6903" w:type="dxa"/>
            <w:gridSpan w:val="2"/>
          </w:tcPr>
          <w:p w14:paraId="44895B76" w14:textId="77777777" w:rsidR="0062162D" w:rsidRDefault="0062162D" w:rsidP="0062162D">
            <w:pPr>
              <w:rPr>
                <w:rFonts w:asciiTheme="minorHAnsi" w:hAnsiTheme="minorHAnsi"/>
                <w:b/>
                <w:lang w:val="en-GB"/>
              </w:rPr>
            </w:pPr>
            <w:r w:rsidRPr="000B4A66">
              <w:rPr>
                <w:rFonts w:asciiTheme="minorHAnsi" w:hAnsiTheme="minorHAnsi"/>
                <w:b/>
                <w:lang w:val="en-GB"/>
              </w:rPr>
              <w:t>Course Objectives</w:t>
            </w:r>
          </w:p>
          <w:p w14:paraId="0316FD8A" w14:textId="77777777" w:rsidR="00ED41AE" w:rsidRDefault="00ED41AE" w:rsidP="00ED41AE">
            <w:pPr>
              <w:rPr>
                <w:rFonts w:asciiTheme="minorHAnsi" w:hAnsiTheme="minorHAnsi"/>
                <w:lang w:val="en-GB"/>
              </w:rPr>
            </w:pPr>
            <w:r w:rsidRPr="674E0EDF">
              <w:rPr>
                <w:rFonts w:asciiTheme="minorHAnsi" w:hAnsiTheme="minorHAnsi"/>
                <w:lang w:val="en-GB"/>
              </w:rPr>
              <w:t>By the end of the course, students should be able to:</w:t>
            </w:r>
          </w:p>
          <w:p w14:paraId="7D88AC07" w14:textId="6C4753F5" w:rsidR="00DF055C" w:rsidRPr="00DF055C" w:rsidRDefault="6C9C9F24" w:rsidP="674E0EDF">
            <w:pPr>
              <w:pStyle w:val="ListParagraph"/>
              <w:numPr>
                <w:ilvl w:val="0"/>
                <w:numId w:val="6"/>
              </w:numPr>
              <w:rPr>
                <w:rFonts w:ascii="Calibri" w:eastAsia="Calibri" w:hAnsi="Calibri" w:cs="Calibri"/>
                <w:szCs w:val="24"/>
                <w:lang w:val="en-GB"/>
              </w:rPr>
            </w:pPr>
            <w:r w:rsidRPr="674E0EDF">
              <w:rPr>
                <w:rFonts w:ascii="Calibri" w:eastAsia="Calibri" w:hAnsi="Calibri" w:cs="Calibri"/>
                <w:szCs w:val="24"/>
                <w:lang w:val="en-GB"/>
              </w:rPr>
              <w:t xml:space="preserve">Identify the different sex work legislation models around the </w:t>
            </w:r>
            <w:proofErr w:type="gramStart"/>
            <w:r w:rsidRPr="674E0EDF">
              <w:rPr>
                <w:rFonts w:ascii="Calibri" w:eastAsia="Calibri" w:hAnsi="Calibri" w:cs="Calibri"/>
                <w:szCs w:val="24"/>
                <w:lang w:val="en-GB"/>
              </w:rPr>
              <w:t>world</w:t>
            </w:r>
            <w:proofErr w:type="gramEnd"/>
          </w:p>
          <w:p w14:paraId="3F911B24" w14:textId="43DBEFC3" w:rsidR="00DF055C" w:rsidRPr="00DF055C" w:rsidRDefault="6C9C9F24" w:rsidP="674E0EDF">
            <w:pPr>
              <w:pStyle w:val="ListParagraph"/>
              <w:numPr>
                <w:ilvl w:val="0"/>
                <w:numId w:val="6"/>
              </w:numPr>
              <w:rPr>
                <w:rFonts w:ascii="Calibri" w:eastAsia="Calibri" w:hAnsi="Calibri" w:cs="Calibri"/>
                <w:szCs w:val="24"/>
                <w:lang w:val="en-GB"/>
              </w:rPr>
            </w:pPr>
            <w:r w:rsidRPr="674E0EDF">
              <w:rPr>
                <w:rFonts w:ascii="Calibri" w:eastAsia="Calibri" w:hAnsi="Calibri" w:cs="Calibri"/>
                <w:szCs w:val="24"/>
                <w:lang w:val="en-GB"/>
              </w:rPr>
              <w:t xml:space="preserve">Identify the different social discourses surrounding sex work and sex </w:t>
            </w:r>
            <w:proofErr w:type="gramStart"/>
            <w:r w:rsidRPr="674E0EDF">
              <w:rPr>
                <w:rFonts w:ascii="Calibri" w:eastAsia="Calibri" w:hAnsi="Calibri" w:cs="Calibri"/>
                <w:szCs w:val="24"/>
                <w:lang w:val="en-GB"/>
              </w:rPr>
              <w:t>workers</w:t>
            </w:r>
            <w:proofErr w:type="gramEnd"/>
          </w:p>
          <w:p w14:paraId="55230F35" w14:textId="38511567" w:rsidR="00DF055C" w:rsidRPr="00DF055C" w:rsidRDefault="6C9C9F24" w:rsidP="674E0EDF">
            <w:pPr>
              <w:pStyle w:val="ListParagraph"/>
              <w:numPr>
                <w:ilvl w:val="0"/>
                <w:numId w:val="6"/>
              </w:numPr>
              <w:rPr>
                <w:rFonts w:ascii="Calibri" w:eastAsia="Calibri" w:hAnsi="Calibri" w:cs="Calibri"/>
                <w:szCs w:val="24"/>
                <w:lang w:val="en-GB"/>
              </w:rPr>
            </w:pPr>
            <w:r w:rsidRPr="674E0EDF">
              <w:rPr>
                <w:rFonts w:ascii="Calibri" w:eastAsia="Calibri" w:hAnsi="Calibri" w:cs="Calibri"/>
                <w:szCs w:val="24"/>
                <w:lang w:val="en-GB"/>
              </w:rPr>
              <w:t xml:space="preserve">Understand the connection between social discourse and </w:t>
            </w:r>
            <w:proofErr w:type="gramStart"/>
            <w:r w:rsidRPr="674E0EDF">
              <w:rPr>
                <w:rFonts w:ascii="Calibri" w:eastAsia="Calibri" w:hAnsi="Calibri" w:cs="Calibri"/>
                <w:szCs w:val="24"/>
                <w:lang w:val="en-GB"/>
              </w:rPr>
              <w:t>legislation</w:t>
            </w:r>
            <w:proofErr w:type="gramEnd"/>
            <w:r w:rsidRPr="674E0EDF">
              <w:rPr>
                <w:rFonts w:ascii="Calibri" w:eastAsia="Calibri" w:hAnsi="Calibri" w:cs="Calibri"/>
                <w:szCs w:val="24"/>
                <w:lang w:val="en-GB"/>
              </w:rPr>
              <w:t xml:space="preserve"> </w:t>
            </w:r>
          </w:p>
          <w:p w14:paraId="3C0B13BE" w14:textId="3F53E85C" w:rsidR="00DF055C" w:rsidRPr="00DF055C" w:rsidRDefault="6C9C9F24" w:rsidP="674E0EDF">
            <w:pPr>
              <w:pStyle w:val="ListParagraph"/>
              <w:numPr>
                <w:ilvl w:val="0"/>
                <w:numId w:val="6"/>
              </w:numPr>
              <w:rPr>
                <w:rFonts w:ascii="Calibri" w:eastAsia="Calibri" w:hAnsi="Calibri" w:cs="Calibri"/>
                <w:szCs w:val="24"/>
                <w:lang w:val="en-GB"/>
              </w:rPr>
            </w:pPr>
            <w:r w:rsidRPr="674E0EDF">
              <w:rPr>
                <w:rFonts w:ascii="Calibri" w:eastAsia="Calibri" w:hAnsi="Calibri" w:cs="Calibri"/>
                <w:szCs w:val="24"/>
                <w:lang w:val="en-GB"/>
              </w:rPr>
              <w:t xml:space="preserve">Be adept at </w:t>
            </w:r>
            <w:r w:rsidR="40880DC1" w:rsidRPr="674E0EDF">
              <w:rPr>
                <w:rFonts w:ascii="Calibri" w:eastAsia="Calibri" w:hAnsi="Calibri" w:cs="Calibri"/>
                <w:szCs w:val="24"/>
                <w:lang w:val="en-GB"/>
              </w:rPr>
              <w:t>analysing</w:t>
            </w:r>
            <w:r w:rsidRPr="674E0EDF">
              <w:rPr>
                <w:rFonts w:ascii="Calibri" w:eastAsia="Calibri" w:hAnsi="Calibri" w:cs="Calibri"/>
                <w:szCs w:val="24"/>
                <w:lang w:val="en-GB"/>
              </w:rPr>
              <w:t xml:space="preserve"> various stigmas surrounding sex work and sex </w:t>
            </w:r>
            <w:proofErr w:type="gramStart"/>
            <w:r w:rsidRPr="674E0EDF">
              <w:rPr>
                <w:rFonts w:ascii="Calibri" w:eastAsia="Calibri" w:hAnsi="Calibri" w:cs="Calibri"/>
                <w:szCs w:val="24"/>
                <w:lang w:val="en-GB"/>
              </w:rPr>
              <w:t>workers</w:t>
            </w:r>
            <w:proofErr w:type="gramEnd"/>
          </w:p>
          <w:p w14:paraId="220CF2D9" w14:textId="6B62A184" w:rsidR="00DF055C" w:rsidRPr="00DF055C" w:rsidRDefault="6C9C9F24" w:rsidP="674E0EDF">
            <w:pPr>
              <w:pStyle w:val="ListParagraph"/>
              <w:numPr>
                <w:ilvl w:val="0"/>
                <w:numId w:val="6"/>
              </w:numPr>
              <w:rPr>
                <w:rFonts w:ascii="Calibri" w:eastAsia="Calibri" w:hAnsi="Calibri" w:cs="Calibri"/>
                <w:szCs w:val="24"/>
                <w:lang w:val="en-GB"/>
              </w:rPr>
            </w:pPr>
            <w:r w:rsidRPr="674E0EDF">
              <w:rPr>
                <w:rFonts w:ascii="Calibri" w:eastAsia="Calibri" w:hAnsi="Calibri" w:cs="Calibri"/>
                <w:szCs w:val="24"/>
                <w:lang w:val="en-GB"/>
              </w:rPr>
              <w:t xml:space="preserve">Be familiar with the heterogeneity of sex work practices and sex workers </w:t>
            </w:r>
            <w:proofErr w:type="gramStart"/>
            <w:r w:rsidRPr="674E0EDF">
              <w:rPr>
                <w:rFonts w:ascii="Calibri" w:eastAsia="Calibri" w:hAnsi="Calibri" w:cs="Calibri"/>
                <w:szCs w:val="24"/>
                <w:lang w:val="en-GB"/>
              </w:rPr>
              <w:t>transnationally</w:t>
            </w:r>
            <w:proofErr w:type="gramEnd"/>
          </w:p>
          <w:p w14:paraId="2A653A11" w14:textId="420FBAE5" w:rsidR="00DF055C" w:rsidRPr="00DF055C" w:rsidRDefault="6C9C9F24" w:rsidP="674E0EDF">
            <w:pPr>
              <w:pStyle w:val="ListParagraph"/>
              <w:numPr>
                <w:ilvl w:val="0"/>
                <w:numId w:val="6"/>
              </w:numPr>
              <w:rPr>
                <w:rFonts w:ascii="Calibri" w:eastAsia="Calibri" w:hAnsi="Calibri" w:cs="Calibri"/>
                <w:szCs w:val="24"/>
                <w:lang w:val="en-GB"/>
              </w:rPr>
            </w:pPr>
            <w:r w:rsidRPr="674E0EDF">
              <w:rPr>
                <w:rFonts w:ascii="Calibri" w:eastAsia="Calibri" w:hAnsi="Calibri" w:cs="Calibri"/>
                <w:szCs w:val="24"/>
                <w:lang w:val="en-GB"/>
              </w:rPr>
              <w:lastRenderedPageBreak/>
              <w:t xml:space="preserve">Be familiar with various sex work related readings and </w:t>
            </w:r>
            <w:proofErr w:type="gramStart"/>
            <w:r w:rsidRPr="674E0EDF">
              <w:rPr>
                <w:rFonts w:ascii="Calibri" w:eastAsia="Calibri" w:hAnsi="Calibri" w:cs="Calibri"/>
                <w:szCs w:val="24"/>
                <w:lang w:val="en-GB"/>
              </w:rPr>
              <w:t>resources</w:t>
            </w:r>
            <w:proofErr w:type="gramEnd"/>
          </w:p>
          <w:p w14:paraId="4D368A64" w14:textId="3586CBB5" w:rsidR="00DF055C" w:rsidRPr="00DF055C" w:rsidRDefault="00DF055C" w:rsidP="674E0EDF">
            <w:pPr>
              <w:rPr>
                <w:rFonts w:asciiTheme="minorHAnsi" w:hAnsiTheme="minorHAnsi"/>
                <w:lang w:val="en-GB"/>
              </w:rPr>
            </w:pPr>
          </w:p>
        </w:tc>
        <w:tc>
          <w:tcPr>
            <w:tcW w:w="3726" w:type="dxa"/>
          </w:tcPr>
          <w:p w14:paraId="4067EE94" w14:textId="77777777" w:rsidR="0062162D" w:rsidRPr="000B4A66" w:rsidRDefault="0062162D" w:rsidP="006B4DC4">
            <w:pPr>
              <w:rPr>
                <w:rFonts w:asciiTheme="minorHAnsi" w:hAnsiTheme="minorHAnsi"/>
                <w:b/>
                <w:lang w:val="en-GB"/>
              </w:rPr>
            </w:pPr>
            <w:r w:rsidRPr="674E0EDF">
              <w:rPr>
                <w:rFonts w:asciiTheme="minorHAnsi" w:hAnsiTheme="minorHAnsi"/>
                <w:b/>
                <w:bCs/>
                <w:lang w:val="en-GB"/>
              </w:rPr>
              <w:lastRenderedPageBreak/>
              <w:t>Course Evaluation</w:t>
            </w:r>
          </w:p>
          <w:p w14:paraId="5E7ACD21" w14:textId="6673EBB3" w:rsidR="50156B8C" w:rsidRDefault="50156B8C" w:rsidP="674E0EDF">
            <w:pPr>
              <w:pStyle w:val="ListParagraph"/>
              <w:numPr>
                <w:ilvl w:val="0"/>
                <w:numId w:val="19"/>
              </w:numPr>
              <w:rPr>
                <w:rFonts w:asciiTheme="minorHAnsi" w:eastAsia="Times New Roman" w:hAnsiTheme="minorHAnsi"/>
              </w:rPr>
            </w:pPr>
            <w:r w:rsidRPr="674E0EDF">
              <w:rPr>
                <w:rFonts w:asciiTheme="minorHAnsi" w:eastAsia="Times New Roman" w:hAnsiTheme="minorHAnsi"/>
              </w:rPr>
              <w:t>Knowledge Reflections (2) totalling 10%</w:t>
            </w:r>
          </w:p>
          <w:p w14:paraId="64AAA1C9" w14:textId="43CB2A6B" w:rsidR="00DF055C" w:rsidRPr="00DF055C" w:rsidRDefault="4682A683" w:rsidP="674E0EDF">
            <w:pPr>
              <w:pStyle w:val="ListParagraph"/>
              <w:numPr>
                <w:ilvl w:val="0"/>
                <w:numId w:val="19"/>
              </w:numPr>
              <w:rPr>
                <w:rFonts w:asciiTheme="minorHAnsi" w:eastAsia="Times New Roman" w:hAnsiTheme="minorHAnsi"/>
              </w:rPr>
            </w:pPr>
            <w:r w:rsidRPr="674E0EDF">
              <w:rPr>
                <w:rFonts w:asciiTheme="minorHAnsi" w:eastAsia="Times New Roman" w:hAnsiTheme="minorHAnsi"/>
              </w:rPr>
              <w:t>Attendance 12.5%</w:t>
            </w:r>
          </w:p>
          <w:p w14:paraId="6735535E" w14:textId="03E8696D" w:rsidR="4682A683" w:rsidRDefault="4682A683" w:rsidP="674E0EDF">
            <w:pPr>
              <w:pStyle w:val="ListParagraph"/>
              <w:numPr>
                <w:ilvl w:val="0"/>
                <w:numId w:val="19"/>
              </w:numPr>
              <w:rPr>
                <w:rFonts w:asciiTheme="minorHAnsi" w:eastAsia="Times New Roman" w:hAnsiTheme="minorHAnsi"/>
              </w:rPr>
            </w:pPr>
            <w:r w:rsidRPr="674E0EDF">
              <w:rPr>
                <w:rFonts w:asciiTheme="minorHAnsi" w:eastAsia="Times New Roman" w:hAnsiTheme="minorHAnsi"/>
              </w:rPr>
              <w:t>Participation 12.5%</w:t>
            </w:r>
          </w:p>
          <w:p w14:paraId="7D01E3FF" w14:textId="317284DA" w:rsidR="00DF055C" w:rsidRPr="00DF055C" w:rsidRDefault="4682A683" w:rsidP="674E0EDF">
            <w:pPr>
              <w:pStyle w:val="ListParagraph"/>
              <w:numPr>
                <w:ilvl w:val="0"/>
                <w:numId w:val="19"/>
              </w:numPr>
              <w:rPr>
                <w:rFonts w:asciiTheme="minorHAnsi" w:eastAsia="Times New Roman" w:hAnsiTheme="minorHAnsi"/>
              </w:rPr>
            </w:pPr>
            <w:r w:rsidRPr="674E0EDF">
              <w:rPr>
                <w:rFonts w:asciiTheme="minorHAnsi" w:eastAsia="Times New Roman" w:hAnsiTheme="minorHAnsi"/>
              </w:rPr>
              <w:t>Analysis or Research Paper Proposal 10%</w:t>
            </w:r>
          </w:p>
          <w:p w14:paraId="4B5A5809" w14:textId="70C8AFF8" w:rsidR="00DF055C" w:rsidRDefault="4682A683" w:rsidP="674E0EDF">
            <w:pPr>
              <w:pStyle w:val="ListParagraph"/>
              <w:numPr>
                <w:ilvl w:val="0"/>
                <w:numId w:val="19"/>
              </w:numPr>
              <w:rPr>
                <w:rFonts w:asciiTheme="minorHAnsi" w:eastAsia="Times New Roman" w:hAnsiTheme="minorHAnsi"/>
              </w:rPr>
            </w:pPr>
            <w:r w:rsidRPr="674E0EDF">
              <w:rPr>
                <w:rFonts w:asciiTheme="minorHAnsi" w:eastAsia="Times New Roman" w:hAnsiTheme="minorHAnsi"/>
              </w:rPr>
              <w:t>Analysis or Research Paper 25%</w:t>
            </w:r>
          </w:p>
          <w:p w14:paraId="02BCD40A" w14:textId="6561A380" w:rsidR="00DF055C" w:rsidRDefault="4682A683" w:rsidP="674E0EDF">
            <w:pPr>
              <w:pStyle w:val="ListParagraph"/>
              <w:numPr>
                <w:ilvl w:val="0"/>
                <w:numId w:val="19"/>
              </w:numPr>
              <w:rPr>
                <w:rFonts w:asciiTheme="minorHAnsi" w:eastAsia="Times New Roman" w:hAnsiTheme="minorHAnsi"/>
              </w:rPr>
            </w:pPr>
            <w:r w:rsidRPr="674E0EDF">
              <w:rPr>
                <w:rFonts w:asciiTheme="minorHAnsi" w:eastAsia="Times New Roman" w:hAnsiTheme="minorHAnsi"/>
              </w:rPr>
              <w:t>Final Take Home Exam 30%</w:t>
            </w:r>
            <w:r w:rsidR="00DF055C" w:rsidRPr="674E0EDF">
              <w:rPr>
                <w:rFonts w:asciiTheme="minorHAnsi" w:eastAsia="Times New Roman" w:hAnsiTheme="minorHAnsi"/>
              </w:rPr>
              <w:t xml:space="preserve"> </w:t>
            </w:r>
          </w:p>
          <w:p w14:paraId="5FE46FC0" w14:textId="13A80C0E" w:rsidR="00DF055C" w:rsidRPr="00DF055C" w:rsidRDefault="00DF055C" w:rsidP="674E0EDF">
            <w:pPr>
              <w:pStyle w:val="ListParagraph"/>
              <w:numPr>
                <w:ilvl w:val="0"/>
                <w:numId w:val="19"/>
              </w:numPr>
              <w:rPr>
                <w:rFonts w:asciiTheme="minorHAnsi" w:eastAsia="Times New Roman" w:hAnsiTheme="minorHAnsi"/>
              </w:rPr>
            </w:pPr>
            <w:r w:rsidRPr="674E0EDF">
              <w:rPr>
                <w:rFonts w:asciiTheme="minorHAnsi" w:eastAsia="Times New Roman" w:hAnsiTheme="minorHAnsi"/>
              </w:rPr>
              <w:t xml:space="preserve"> </w:t>
            </w:r>
            <w:r w:rsidR="20617D84" w:rsidRPr="674E0EDF">
              <w:rPr>
                <w:rFonts w:asciiTheme="minorHAnsi" w:eastAsia="Times New Roman" w:hAnsiTheme="minorHAnsi"/>
              </w:rPr>
              <w:t>Bonus Reflection 5%</w:t>
            </w:r>
            <w:r w:rsidRPr="674E0EDF">
              <w:rPr>
                <w:rFonts w:asciiTheme="minorHAnsi" w:eastAsia="Times New Roman" w:hAnsiTheme="minorHAnsi"/>
              </w:rPr>
              <w:t xml:space="preserve">  </w:t>
            </w:r>
          </w:p>
        </w:tc>
      </w:tr>
      <w:tr w:rsidR="0062162D" w14:paraId="270023D8" w14:textId="77777777" w:rsidTr="674E0EDF">
        <w:trPr>
          <w:trHeight w:val="2924"/>
          <w:jc w:val="center"/>
        </w:trPr>
        <w:tc>
          <w:tcPr>
            <w:tcW w:w="5314" w:type="dxa"/>
            <w:tcBorders>
              <w:right w:val="nil"/>
            </w:tcBorders>
          </w:tcPr>
          <w:p w14:paraId="6C9409B3" w14:textId="77777777" w:rsidR="0062162D" w:rsidRDefault="0062162D" w:rsidP="006B4DC4">
            <w:pPr>
              <w:ind w:left="144" w:hanging="144"/>
              <w:rPr>
                <w:rFonts w:asciiTheme="minorHAnsi" w:hAnsiTheme="minorHAnsi"/>
                <w:b/>
                <w:lang w:val="en-GB"/>
              </w:rPr>
            </w:pPr>
            <w:r>
              <w:rPr>
                <w:rFonts w:asciiTheme="minorHAnsi" w:hAnsiTheme="minorHAnsi"/>
                <w:b/>
                <w:lang w:val="en-GB"/>
              </w:rPr>
              <w:t xml:space="preserve">Topics in </w:t>
            </w:r>
            <w:r w:rsidRPr="0042763F">
              <w:rPr>
                <w:rFonts w:asciiTheme="minorHAnsi" w:hAnsiTheme="minorHAnsi"/>
                <w:b/>
                <w:lang w:val="en-GB"/>
              </w:rPr>
              <w:t>Course Outline</w:t>
            </w:r>
          </w:p>
          <w:p w14:paraId="084B5B0F" w14:textId="77777777" w:rsidR="00DF055C" w:rsidRDefault="00DF055C" w:rsidP="006B4DC4">
            <w:pPr>
              <w:ind w:left="144" w:hanging="144"/>
              <w:rPr>
                <w:rFonts w:asciiTheme="minorHAnsi" w:hAnsiTheme="minorHAnsi"/>
                <w:b/>
                <w:lang w:val="en-GB"/>
              </w:rPr>
            </w:pPr>
          </w:p>
          <w:p w14:paraId="5708510A" w14:textId="30A66573" w:rsidR="00DF055C" w:rsidRPr="00DF055C" w:rsidRDefault="73033588" w:rsidP="674E0EDF">
            <w:pPr>
              <w:pStyle w:val="ListParagraph"/>
              <w:numPr>
                <w:ilvl w:val="0"/>
                <w:numId w:val="19"/>
              </w:numPr>
              <w:rPr>
                <w:rFonts w:asciiTheme="minorHAnsi" w:hAnsiTheme="minorHAnsi"/>
                <w:b/>
                <w:bCs/>
                <w:lang w:val="en-GB"/>
              </w:rPr>
            </w:pPr>
            <w:r w:rsidRPr="674E0EDF">
              <w:rPr>
                <w:rFonts w:asciiTheme="minorHAnsi" w:hAnsiTheme="minorHAnsi"/>
                <w:b/>
                <w:bCs/>
                <w:lang w:val="en-GB"/>
              </w:rPr>
              <w:t>Local Sex Work</w:t>
            </w:r>
          </w:p>
          <w:p w14:paraId="02E81F7C" w14:textId="328962BC" w:rsidR="00DF055C" w:rsidRPr="00DF055C" w:rsidRDefault="73033588" w:rsidP="674E0EDF">
            <w:pPr>
              <w:pStyle w:val="ListParagraph"/>
              <w:numPr>
                <w:ilvl w:val="0"/>
                <w:numId w:val="19"/>
              </w:numPr>
              <w:rPr>
                <w:rFonts w:asciiTheme="minorHAnsi" w:hAnsiTheme="minorHAnsi"/>
                <w:b/>
                <w:bCs/>
                <w:lang w:val="en-GB"/>
              </w:rPr>
            </w:pPr>
            <w:r w:rsidRPr="674E0EDF">
              <w:rPr>
                <w:rFonts w:asciiTheme="minorHAnsi" w:hAnsiTheme="minorHAnsi"/>
                <w:b/>
                <w:bCs/>
                <w:lang w:val="en-GB"/>
              </w:rPr>
              <w:t>Global Sex Work</w:t>
            </w:r>
          </w:p>
          <w:p w14:paraId="791E6914" w14:textId="619721D2" w:rsidR="00DF055C" w:rsidRPr="00DF055C" w:rsidRDefault="73033588" w:rsidP="674E0EDF">
            <w:pPr>
              <w:pStyle w:val="ListParagraph"/>
              <w:numPr>
                <w:ilvl w:val="0"/>
                <w:numId w:val="19"/>
              </w:numPr>
              <w:rPr>
                <w:rFonts w:asciiTheme="minorHAnsi" w:hAnsiTheme="minorHAnsi"/>
                <w:b/>
                <w:bCs/>
                <w:lang w:val="en-GB"/>
              </w:rPr>
            </w:pPr>
            <w:r w:rsidRPr="674E0EDF">
              <w:rPr>
                <w:rFonts w:asciiTheme="minorHAnsi" w:hAnsiTheme="minorHAnsi"/>
                <w:b/>
                <w:bCs/>
                <w:lang w:val="en-GB"/>
              </w:rPr>
              <w:t>Sex Work Discourses</w:t>
            </w:r>
          </w:p>
          <w:p w14:paraId="33B64250" w14:textId="6950261F" w:rsidR="73033588" w:rsidRDefault="73033588" w:rsidP="674E0EDF">
            <w:pPr>
              <w:pStyle w:val="ListParagraph"/>
              <w:numPr>
                <w:ilvl w:val="0"/>
                <w:numId w:val="19"/>
              </w:numPr>
              <w:rPr>
                <w:rFonts w:asciiTheme="minorHAnsi" w:hAnsiTheme="minorHAnsi"/>
                <w:b/>
                <w:bCs/>
                <w:lang w:val="en-GB"/>
              </w:rPr>
            </w:pPr>
            <w:r w:rsidRPr="674E0EDF">
              <w:rPr>
                <w:rFonts w:asciiTheme="minorHAnsi" w:hAnsiTheme="minorHAnsi"/>
                <w:b/>
                <w:bCs/>
                <w:lang w:val="en-GB"/>
              </w:rPr>
              <w:t>Legislation</w:t>
            </w:r>
          </w:p>
          <w:p w14:paraId="2BA75A79" w14:textId="5D762823" w:rsidR="00DF055C" w:rsidRPr="00DF055C" w:rsidRDefault="73033588" w:rsidP="674E0EDF">
            <w:pPr>
              <w:pStyle w:val="ListParagraph"/>
              <w:numPr>
                <w:ilvl w:val="0"/>
                <w:numId w:val="19"/>
              </w:numPr>
              <w:rPr>
                <w:rFonts w:asciiTheme="minorHAnsi" w:hAnsiTheme="minorHAnsi"/>
                <w:b/>
                <w:bCs/>
                <w:lang w:val="en-GB"/>
              </w:rPr>
            </w:pPr>
            <w:r w:rsidRPr="674E0EDF">
              <w:rPr>
                <w:rFonts w:asciiTheme="minorHAnsi" w:hAnsiTheme="minorHAnsi"/>
                <w:b/>
                <w:bCs/>
                <w:lang w:val="en-GB"/>
              </w:rPr>
              <w:t>Activist Interventions and Public Discourse</w:t>
            </w:r>
          </w:p>
          <w:p w14:paraId="321E8B38" w14:textId="3468FF8E" w:rsidR="001B224F" w:rsidRDefault="4F9F7284" w:rsidP="674E0EDF">
            <w:pPr>
              <w:pStyle w:val="ListParagraph"/>
              <w:numPr>
                <w:ilvl w:val="0"/>
                <w:numId w:val="19"/>
              </w:numPr>
              <w:rPr>
                <w:rFonts w:asciiTheme="minorHAnsi" w:hAnsiTheme="minorHAnsi"/>
                <w:lang w:val="en-GB"/>
              </w:rPr>
            </w:pPr>
            <w:r w:rsidRPr="674E0EDF">
              <w:rPr>
                <w:rFonts w:asciiTheme="minorHAnsi" w:hAnsiTheme="minorHAnsi"/>
                <w:b/>
                <w:bCs/>
                <w:lang w:val="en-GB"/>
              </w:rPr>
              <w:t>A Whole Story</w:t>
            </w:r>
          </w:p>
          <w:p w14:paraId="72422744" w14:textId="7D827E0C" w:rsidR="00DF055C" w:rsidRPr="00DF055C" w:rsidRDefault="4F9F7284" w:rsidP="674E0EDF">
            <w:pPr>
              <w:pStyle w:val="ListParagraph"/>
              <w:numPr>
                <w:ilvl w:val="0"/>
                <w:numId w:val="19"/>
              </w:numPr>
              <w:rPr>
                <w:rFonts w:asciiTheme="minorHAnsi" w:hAnsiTheme="minorHAnsi"/>
                <w:lang w:val="en-GB"/>
              </w:rPr>
            </w:pPr>
            <w:r w:rsidRPr="674E0EDF">
              <w:rPr>
                <w:rFonts w:asciiTheme="minorHAnsi" w:hAnsiTheme="minorHAnsi"/>
                <w:b/>
                <w:bCs/>
                <w:lang w:val="en-GB"/>
              </w:rPr>
              <w:t>Student Selected Readings or Sex Work in Academia</w:t>
            </w:r>
          </w:p>
        </w:tc>
        <w:tc>
          <w:tcPr>
            <w:tcW w:w="5315" w:type="dxa"/>
            <w:gridSpan w:val="2"/>
            <w:tcBorders>
              <w:left w:val="nil"/>
            </w:tcBorders>
          </w:tcPr>
          <w:p w14:paraId="7F150293" w14:textId="77777777" w:rsidR="00DF055C" w:rsidRDefault="00DF055C" w:rsidP="00DF055C">
            <w:pPr>
              <w:rPr>
                <w:rFonts w:asciiTheme="minorHAnsi" w:hAnsiTheme="minorHAnsi"/>
                <w:lang w:val="en-GB"/>
              </w:rPr>
            </w:pPr>
          </w:p>
          <w:p w14:paraId="3077A304" w14:textId="77777777" w:rsidR="00DF055C" w:rsidRPr="00DF055C" w:rsidRDefault="00DF055C" w:rsidP="00DF055C">
            <w:pPr>
              <w:rPr>
                <w:rFonts w:asciiTheme="minorHAnsi" w:hAnsiTheme="minorHAnsi"/>
                <w:lang w:val="en-GB"/>
              </w:rPr>
            </w:pPr>
          </w:p>
          <w:p w14:paraId="21D7B397" w14:textId="0CAF5E44" w:rsidR="00DF055C" w:rsidRDefault="00DF055C" w:rsidP="674E0EDF">
            <w:pPr>
              <w:rPr>
                <w:rFonts w:asciiTheme="minorHAnsi" w:hAnsiTheme="minorHAnsi"/>
                <w:lang w:val="en-GB"/>
              </w:rPr>
            </w:pPr>
            <w:r w:rsidRPr="674E0EDF">
              <w:rPr>
                <w:rFonts w:asciiTheme="minorHAnsi" w:hAnsiTheme="minorHAnsi"/>
                <w:lang w:val="en-GB"/>
              </w:rPr>
              <w:t xml:space="preserve"> </w:t>
            </w:r>
          </w:p>
          <w:p w14:paraId="25BB2EBD" w14:textId="7D71AE6F" w:rsidR="00DF055C" w:rsidRDefault="00DF055C" w:rsidP="674E0EDF">
            <w:pPr>
              <w:rPr>
                <w:rFonts w:asciiTheme="minorHAnsi" w:hAnsiTheme="minorHAnsi"/>
                <w:lang w:val="en-GB"/>
              </w:rPr>
            </w:pPr>
          </w:p>
          <w:p w14:paraId="0738BEE6" w14:textId="6B115D5A" w:rsidR="00DF055C" w:rsidRPr="00DF055C" w:rsidRDefault="00DF055C" w:rsidP="674E0EDF">
            <w:pPr>
              <w:rPr>
                <w:rFonts w:asciiTheme="minorHAnsi" w:hAnsiTheme="minorHAnsi"/>
                <w:lang w:val="en-GB"/>
              </w:rPr>
            </w:pPr>
          </w:p>
        </w:tc>
      </w:tr>
    </w:tbl>
    <w:p w14:paraId="4B6BE857" w14:textId="77777777" w:rsidR="0062162D" w:rsidRDefault="0062162D" w:rsidP="0062162D"/>
    <w:p w14:paraId="05BD2767" w14:textId="77777777" w:rsidR="0032143A" w:rsidRDefault="0032143A"/>
    <w:sectPr w:rsidR="0032143A" w:rsidSect="0062162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A135" w14:textId="77777777" w:rsidR="0051057B" w:rsidRDefault="0051057B" w:rsidP="0077743B">
      <w:r>
        <w:separator/>
      </w:r>
    </w:p>
  </w:endnote>
  <w:endnote w:type="continuationSeparator" w:id="0">
    <w:p w14:paraId="1EB4FE1B" w14:textId="77777777" w:rsidR="0051057B" w:rsidRDefault="0051057B" w:rsidP="0077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32DC" w14:textId="77777777" w:rsidR="00CD6260" w:rsidRDefault="00CD6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07BC" w14:textId="77777777" w:rsidR="00CD6260" w:rsidRDefault="00CD6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7CD2" w14:textId="77777777" w:rsidR="00CD6260" w:rsidRDefault="00CD6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6F1E" w14:textId="77777777" w:rsidR="0051057B" w:rsidRDefault="0051057B" w:rsidP="0077743B">
      <w:r>
        <w:separator/>
      </w:r>
    </w:p>
  </w:footnote>
  <w:footnote w:type="continuationSeparator" w:id="0">
    <w:p w14:paraId="1260D8A8" w14:textId="77777777" w:rsidR="0051057B" w:rsidRDefault="0051057B" w:rsidP="0077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A1E4" w14:textId="77777777" w:rsidR="00CD6260" w:rsidRDefault="00CD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FAA4" w14:textId="43427D4C" w:rsidR="0077743B" w:rsidRDefault="0077743B" w:rsidP="0077743B">
    <w:pPr>
      <w:pStyle w:val="Header"/>
      <w:tabs>
        <w:tab w:val="clear" w:pos="4680"/>
        <w:tab w:val="clear" w:pos="9360"/>
        <w:tab w:val="left" w:pos="8530"/>
      </w:tabs>
    </w:pPr>
    <w:r>
      <w:rPr>
        <w:noProof/>
      </w:rPr>
      <w:drawing>
        <wp:inline distT="0" distB="0" distL="0" distR="0" wp14:anchorId="22C22AF2" wp14:editId="3058291D">
          <wp:extent cx="2217246" cy="488950"/>
          <wp:effectExtent l="0" t="0" r="0" b="635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76095" cy="523980"/>
                  </a:xfrm>
                  <a:prstGeom prst="rect">
                    <a:avLst/>
                  </a:prstGeom>
                </pic:spPr>
              </pic:pic>
            </a:graphicData>
          </a:graphic>
        </wp:inline>
      </w:drawing>
    </w:r>
    <w:r w:rsidR="0060747E">
      <w:t xml:space="preserve">                                                                </w:t>
    </w:r>
    <w:r w:rsidR="00690487">
      <w:rPr>
        <w:rFonts w:asciiTheme="minorHAnsi" w:hAnsiTheme="minorHAnsi" w:cstheme="minorHAnsi"/>
        <w:b/>
        <w:bCs/>
      </w:rPr>
      <w:t>GNDS 280 [FALL</w:t>
    </w:r>
    <w:r w:rsidR="00DF055C">
      <w:rPr>
        <w:rFonts w:asciiTheme="minorHAnsi" w:hAnsiTheme="minorHAnsi" w:cstheme="minorHAnsi"/>
        <w:b/>
        <w:bCs/>
      </w:rPr>
      <w:t>|</w:t>
    </w:r>
    <w:r w:rsidR="00690487">
      <w:rPr>
        <w:rFonts w:asciiTheme="minorHAnsi" w:hAnsiTheme="minorHAnsi" w:cstheme="minorHAnsi"/>
        <w:b/>
        <w:bCs/>
      </w:rPr>
      <w:t>2022</w:t>
    </w:r>
    <w:r w:rsidR="00DF055C">
      <w:rPr>
        <w:rFonts w:asciiTheme="minorHAnsi" w:hAnsiTheme="minorHAnsi" w:cstheme="minorHAnsi"/>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081B" w14:textId="77777777" w:rsidR="00CD6260" w:rsidRDefault="00CD6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85E3"/>
    <w:multiLevelType w:val="hybridMultilevel"/>
    <w:tmpl w:val="A316FE18"/>
    <w:lvl w:ilvl="0" w:tplc="98F0A0C0">
      <w:start w:val="2"/>
      <w:numFmt w:val="decimal"/>
      <w:lvlText w:val="%1."/>
      <w:lvlJc w:val="left"/>
      <w:pPr>
        <w:ind w:left="720" w:hanging="360"/>
      </w:pPr>
    </w:lvl>
    <w:lvl w:ilvl="1" w:tplc="7958917C">
      <w:start w:val="1"/>
      <w:numFmt w:val="lowerLetter"/>
      <w:lvlText w:val="%2."/>
      <w:lvlJc w:val="left"/>
      <w:pPr>
        <w:ind w:left="1440" w:hanging="360"/>
      </w:pPr>
    </w:lvl>
    <w:lvl w:ilvl="2" w:tplc="B3D0C5BC">
      <w:start w:val="1"/>
      <w:numFmt w:val="lowerRoman"/>
      <w:lvlText w:val="%3."/>
      <w:lvlJc w:val="right"/>
      <w:pPr>
        <w:ind w:left="2160" w:hanging="180"/>
      </w:pPr>
    </w:lvl>
    <w:lvl w:ilvl="3" w:tplc="50D45636">
      <w:start w:val="1"/>
      <w:numFmt w:val="decimal"/>
      <w:lvlText w:val="%4."/>
      <w:lvlJc w:val="left"/>
      <w:pPr>
        <w:ind w:left="2880" w:hanging="360"/>
      </w:pPr>
    </w:lvl>
    <w:lvl w:ilvl="4" w:tplc="BB52D0B2">
      <w:start w:val="1"/>
      <w:numFmt w:val="lowerLetter"/>
      <w:lvlText w:val="%5."/>
      <w:lvlJc w:val="left"/>
      <w:pPr>
        <w:ind w:left="3600" w:hanging="360"/>
      </w:pPr>
    </w:lvl>
    <w:lvl w:ilvl="5" w:tplc="E98885D4">
      <w:start w:val="1"/>
      <w:numFmt w:val="lowerRoman"/>
      <w:lvlText w:val="%6."/>
      <w:lvlJc w:val="right"/>
      <w:pPr>
        <w:ind w:left="4320" w:hanging="180"/>
      </w:pPr>
    </w:lvl>
    <w:lvl w:ilvl="6" w:tplc="863C48AC">
      <w:start w:val="1"/>
      <w:numFmt w:val="decimal"/>
      <w:lvlText w:val="%7."/>
      <w:lvlJc w:val="left"/>
      <w:pPr>
        <w:ind w:left="5040" w:hanging="360"/>
      </w:pPr>
    </w:lvl>
    <w:lvl w:ilvl="7" w:tplc="5448B9B0">
      <w:start w:val="1"/>
      <w:numFmt w:val="lowerLetter"/>
      <w:lvlText w:val="%8."/>
      <w:lvlJc w:val="left"/>
      <w:pPr>
        <w:ind w:left="5760" w:hanging="360"/>
      </w:pPr>
    </w:lvl>
    <w:lvl w:ilvl="8" w:tplc="14A66D94">
      <w:start w:val="1"/>
      <w:numFmt w:val="lowerRoman"/>
      <w:lvlText w:val="%9."/>
      <w:lvlJc w:val="right"/>
      <w:pPr>
        <w:ind w:left="6480" w:hanging="180"/>
      </w:pPr>
    </w:lvl>
  </w:abstractNum>
  <w:abstractNum w:abstractNumId="1" w15:restartNumberingAfterBreak="0">
    <w:nsid w:val="0E131B99"/>
    <w:multiLevelType w:val="hybridMultilevel"/>
    <w:tmpl w:val="F7D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E3638"/>
    <w:multiLevelType w:val="hybridMultilevel"/>
    <w:tmpl w:val="4BE870BC"/>
    <w:lvl w:ilvl="0" w:tplc="9502E73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9353D79"/>
    <w:multiLevelType w:val="hybridMultilevel"/>
    <w:tmpl w:val="EC923306"/>
    <w:lvl w:ilvl="0" w:tplc="10090001">
      <w:start w:val="1"/>
      <w:numFmt w:val="bullet"/>
      <w:lvlText w:val=""/>
      <w:lvlJc w:val="left"/>
      <w:pPr>
        <w:ind w:left="517" w:hanging="360"/>
      </w:pPr>
      <w:rPr>
        <w:rFonts w:ascii="Symbol" w:eastAsia="Times New Roman" w:hAnsi="Symbol" w:cs="Times New Roman" w:hint="default"/>
      </w:rPr>
    </w:lvl>
    <w:lvl w:ilvl="1" w:tplc="10090003" w:tentative="1">
      <w:start w:val="1"/>
      <w:numFmt w:val="bullet"/>
      <w:lvlText w:val="o"/>
      <w:lvlJc w:val="left"/>
      <w:pPr>
        <w:ind w:left="1237" w:hanging="360"/>
      </w:pPr>
      <w:rPr>
        <w:rFonts w:ascii="Courier New" w:hAnsi="Courier New" w:cs="Courier New" w:hint="default"/>
      </w:rPr>
    </w:lvl>
    <w:lvl w:ilvl="2" w:tplc="10090005" w:tentative="1">
      <w:start w:val="1"/>
      <w:numFmt w:val="bullet"/>
      <w:lvlText w:val=""/>
      <w:lvlJc w:val="left"/>
      <w:pPr>
        <w:ind w:left="1957" w:hanging="360"/>
      </w:pPr>
      <w:rPr>
        <w:rFonts w:ascii="Wingdings" w:hAnsi="Wingdings" w:hint="default"/>
      </w:rPr>
    </w:lvl>
    <w:lvl w:ilvl="3" w:tplc="10090001" w:tentative="1">
      <w:start w:val="1"/>
      <w:numFmt w:val="bullet"/>
      <w:lvlText w:val=""/>
      <w:lvlJc w:val="left"/>
      <w:pPr>
        <w:ind w:left="2677" w:hanging="360"/>
      </w:pPr>
      <w:rPr>
        <w:rFonts w:ascii="Symbol" w:hAnsi="Symbol" w:hint="default"/>
      </w:rPr>
    </w:lvl>
    <w:lvl w:ilvl="4" w:tplc="10090003" w:tentative="1">
      <w:start w:val="1"/>
      <w:numFmt w:val="bullet"/>
      <w:lvlText w:val="o"/>
      <w:lvlJc w:val="left"/>
      <w:pPr>
        <w:ind w:left="3397" w:hanging="360"/>
      </w:pPr>
      <w:rPr>
        <w:rFonts w:ascii="Courier New" w:hAnsi="Courier New" w:cs="Courier New" w:hint="default"/>
      </w:rPr>
    </w:lvl>
    <w:lvl w:ilvl="5" w:tplc="10090005" w:tentative="1">
      <w:start w:val="1"/>
      <w:numFmt w:val="bullet"/>
      <w:lvlText w:val=""/>
      <w:lvlJc w:val="left"/>
      <w:pPr>
        <w:ind w:left="4117" w:hanging="360"/>
      </w:pPr>
      <w:rPr>
        <w:rFonts w:ascii="Wingdings" w:hAnsi="Wingdings" w:hint="default"/>
      </w:rPr>
    </w:lvl>
    <w:lvl w:ilvl="6" w:tplc="10090001" w:tentative="1">
      <w:start w:val="1"/>
      <w:numFmt w:val="bullet"/>
      <w:lvlText w:val=""/>
      <w:lvlJc w:val="left"/>
      <w:pPr>
        <w:ind w:left="4837" w:hanging="360"/>
      </w:pPr>
      <w:rPr>
        <w:rFonts w:ascii="Symbol" w:hAnsi="Symbol" w:hint="default"/>
      </w:rPr>
    </w:lvl>
    <w:lvl w:ilvl="7" w:tplc="10090003" w:tentative="1">
      <w:start w:val="1"/>
      <w:numFmt w:val="bullet"/>
      <w:lvlText w:val="o"/>
      <w:lvlJc w:val="left"/>
      <w:pPr>
        <w:ind w:left="5557" w:hanging="360"/>
      </w:pPr>
      <w:rPr>
        <w:rFonts w:ascii="Courier New" w:hAnsi="Courier New" w:cs="Courier New" w:hint="default"/>
      </w:rPr>
    </w:lvl>
    <w:lvl w:ilvl="8" w:tplc="10090005" w:tentative="1">
      <w:start w:val="1"/>
      <w:numFmt w:val="bullet"/>
      <w:lvlText w:val=""/>
      <w:lvlJc w:val="left"/>
      <w:pPr>
        <w:ind w:left="6277" w:hanging="360"/>
      </w:pPr>
      <w:rPr>
        <w:rFonts w:ascii="Wingdings" w:hAnsi="Wingdings" w:hint="default"/>
      </w:rPr>
    </w:lvl>
  </w:abstractNum>
  <w:abstractNum w:abstractNumId="4" w15:restartNumberingAfterBreak="0">
    <w:nsid w:val="19E0322D"/>
    <w:multiLevelType w:val="hybridMultilevel"/>
    <w:tmpl w:val="65FAA4C4"/>
    <w:lvl w:ilvl="0" w:tplc="A1DC1798">
      <w:start w:val="3"/>
      <w:numFmt w:val="decimal"/>
      <w:lvlText w:val="%1."/>
      <w:lvlJc w:val="left"/>
      <w:pPr>
        <w:ind w:left="720" w:hanging="360"/>
      </w:pPr>
    </w:lvl>
    <w:lvl w:ilvl="1" w:tplc="7228C4F6">
      <w:start w:val="1"/>
      <w:numFmt w:val="lowerLetter"/>
      <w:lvlText w:val="%2."/>
      <w:lvlJc w:val="left"/>
      <w:pPr>
        <w:ind w:left="1440" w:hanging="360"/>
      </w:pPr>
    </w:lvl>
    <w:lvl w:ilvl="2" w:tplc="C4D25078">
      <w:start w:val="1"/>
      <w:numFmt w:val="lowerRoman"/>
      <w:lvlText w:val="%3."/>
      <w:lvlJc w:val="right"/>
      <w:pPr>
        <w:ind w:left="2160" w:hanging="180"/>
      </w:pPr>
    </w:lvl>
    <w:lvl w:ilvl="3" w:tplc="919C76E0">
      <w:start w:val="1"/>
      <w:numFmt w:val="decimal"/>
      <w:lvlText w:val="%4."/>
      <w:lvlJc w:val="left"/>
      <w:pPr>
        <w:ind w:left="2880" w:hanging="360"/>
      </w:pPr>
    </w:lvl>
    <w:lvl w:ilvl="4" w:tplc="CC624500">
      <w:start w:val="1"/>
      <w:numFmt w:val="lowerLetter"/>
      <w:lvlText w:val="%5."/>
      <w:lvlJc w:val="left"/>
      <w:pPr>
        <w:ind w:left="3600" w:hanging="360"/>
      </w:pPr>
    </w:lvl>
    <w:lvl w:ilvl="5" w:tplc="785E501A">
      <w:start w:val="1"/>
      <w:numFmt w:val="lowerRoman"/>
      <w:lvlText w:val="%6."/>
      <w:lvlJc w:val="right"/>
      <w:pPr>
        <w:ind w:left="4320" w:hanging="180"/>
      </w:pPr>
    </w:lvl>
    <w:lvl w:ilvl="6" w:tplc="69B265B2">
      <w:start w:val="1"/>
      <w:numFmt w:val="decimal"/>
      <w:lvlText w:val="%7."/>
      <w:lvlJc w:val="left"/>
      <w:pPr>
        <w:ind w:left="5040" w:hanging="360"/>
      </w:pPr>
    </w:lvl>
    <w:lvl w:ilvl="7" w:tplc="CA022806">
      <w:start w:val="1"/>
      <w:numFmt w:val="lowerLetter"/>
      <w:lvlText w:val="%8."/>
      <w:lvlJc w:val="left"/>
      <w:pPr>
        <w:ind w:left="5760" w:hanging="360"/>
      </w:pPr>
    </w:lvl>
    <w:lvl w:ilvl="8" w:tplc="DF0662D6">
      <w:start w:val="1"/>
      <w:numFmt w:val="lowerRoman"/>
      <w:lvlText w:val="%9."/>
      <w:lvlJc w:val="right"/>
      <w:pPr>
        <w:ind w:left="6480" w:hanging="180"/>
      </w:pPr>
    </w:lvl>
  </w:abstractNum>
  <w:abstractNum w:abstractNumId="5" w15:restartNumberingAfterBreak="0">
    <w:nsid w:val="27261C8D"/>
    <w:multiLevelType w:val="hybridMultilevel"/>
    <w:tmpl w:val="B0B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CAC49"/>
    <w:multiLevelType w:val="hybridMultilevel"/>
    <w:tmpl w:val="1CDC83B0"/>
    <w:lvl w:ilvl="0" w:tplc="71A403AE">
      <w:start w:val="6"/>
      <w:numFmt w:val="decimal"/>
      <w:lvlText w:val="%1."/>
      <w:lvlJc w:val="left"/>
      <w:pPr>
        <w:ind w:left="720" w:hanging="360"/>
      </w:pPr>
    </w:lvl>
    <w:lvl w:ilvl="1" w:tplc="877C22C2">
      <w:start w:val="1"/>
      <w:numFmt w:val="lowerLetter"/>
      <w:lvlText w:val="%2."/>
      <w:lvlJc w:val="left"/>
      <w:pPr>
        <w:ind w:left="1440" w:hanging="360"/>
      </w:pPr>
    </w:lvl>
    <w:lvl w:ilvl="2" w:tplc="BF42FF4A">
      <w:start w:val="1"/>
      <w:numFmt w:val="lowerRoman"/>
      <w:lvlText w:val="%3."/>
      <w:lvlJc w:val="right"/>
      <w:pPr>
        <w:ind w:left="2160" w:hanging="180"/>
      </w:pPr>
    </w:lvl>
    <w:lvl w:ilvl="3" w:tplc="6742EFC4">
      <w:start w:val="1"/>
      <w:numFmt w:val="decimal"/>
      <w:lvlText w:val="%4."/>
      <w:lvlJc w:val="left"/>
      <w:pPr>
        <w:ind w:left="2880" w:hanging="360"/>
      </w:pPr>
    </w:lvl>
    <w:lvl w:ilvl="4" w:tplc="C3CACE34">
      <w:start w:val="1"/>
      <w:numFmt w:val="lowerLetter"/>
      <w:lvlText w:val="%5."/>
      <w:lvlJc w:val="left"/>
      <w:pPr>
        <w:ind w:left="3600" w:hanging="360"/>
      </w:pPr>
    </w:lvl>
    <w:lvl w:ilvl="5" w:tplc="3AB0CF08">
      <w:start w:val="1"/>
      <w:numFmt w:val="lowerRoman"/>
      <w:lvlText w:val="%6."/>
      <w:lvlJc w:val="right"/>
      <w:pPr>
        <w:ind w:left="4320" w:hanging="180"/>
      </w:pPr>
    </w:lvl>
    <w:lvl w:ilvl="6" w:tplc="E3B0715C">
      <w:start w:val="1"/>
      <w:numFmt w:val="decimal"/>
      <w:lvlText w:val="%7."/>
      <w:lvlJc w:val="left"/>
      <w:pPr>
        <w:ind w:left="5040" w:hanging="360"/>
      </w:pPr>
    </w:lvl>
    <w:lvl w:ilvl="7" w:tplc="4412B814">
      <w:start w:val="1"/>
      <w:numFmt w:val="lowerLetter"/>
      <w:lvlText w:val="%8."/>
      <w:lvlJc w:val="left"/>
      <w:pPr>
        <w:ind w:left="5760" w:hanging="360"/>
      </w:pPr>
    </w:lvl>
    <w:lvl w:ilvl="8" w:tplc="670A4904">
      <w:start w:val="1"/>
      <w:numFmt w:val="lowerRoman"/>
      <w:lvlText w:val="%9."/>
      <w:lvlJc w:val="right"/>
      <w:pPr>
        <w:ind w:left="6480" w:hanging="180"/>
      </w:pPr>
    </w:lvl>
  </w:abstractNum>
  <w:abstractNum w:abstractNumId="7" w15:restartNumberingAfterBreak="0">
    <w:nsid w:val="3132C26F"/>
    <w:multiLevelType w:val="hybridMultilevel"/>
    <w:tmpl w:val="90A45B3C"/>
    <w:lvl w:ilvl="0" w:tplc="88AA8860">
      <w:start w:val="4"/>
      <w:numFmt w:val="decimal"/>
      <w:lvlText w:val="%1."/>
      <w:lvlJc w:val="left"/>
      <w:pPr>
        <w:ind w:left="720" w:hanging="360"/>
      </w:pPr>
    </w:lvl>
    <w:lvl w:ilvl="1" w:tplc="3FC6E4EA">
      <w:start w:val="1"/>
      <w:numFmt w:val="lowerLetter"/>
      <w:lvlText w:val="%2."/>
      <w:lvlJc w:val="left"/>
      <w:pPr>
        <w:ind w:left="1440" w:hanging="360"/>
      </w:pPr>
    </w:lvl>
    <w:lvl w:ilvl="2" w:tplc="658ADA66">
      <w:start w:val="1"/>
      <w:numFmt w:val="lowerRoman"/>
      <w:lvlText w:val="%3."/>
      <w:lvlJc w:val="right"/>
      <w:pPr>
        <w:ind w:left="2160" w:hanging="180"/>
      </w:pPr>
    </w:lvl>
    <w:lvl w:ilvl="3" w:tplc="F43E8D80">
      <w:start w:val="1"/>
      <w:numFmt w:val="decimal"/>
      <w:lvlText w:val="%4."/>
      <w:lvlJc w:val="left"/>
      <w:pPr>
        <w:ind w:left="2880" w:hanging="360"/>
      </w:pPr>
    </w:lvl>
    <w:lvl w:ilvl="4" w:tplc="FE025D22">
      <w:start w:val="1"/>
      <w:numFmt w:val="lowerLetter"/>
      <w:lvlText w:val="%5."/>
      <w:lvlJc w:val="left"/>
      <w:pPr>
        <w:ind w:left="3600" w:hanging="360"/>
      </w:pPr>
    </w:lvl>
    <w:lvl w:ilvl="5" w:tplc="76EA86A2">
      <w:start w:val="1"/>
      <w:numFmt w:val="lowerRoman"/>
      <w:lvlText w:val="%6."/>
      <w:lvlJc w:val="right"/>
      <w:pPr>
        <w:ind w:left="4320" w:hanging="180"/>
      </w:pPr>
    </w:lvl>
    <w:lvl w:ilvl="6" w:tplc="764CE66E">
      <w:start w:val="1"/>
      <w:numFmt w:val="decimal"/>
      <w:lvlText w:val="%7."/>
      <w:lvlJc w:val="left"/>
      <w:pPr>
        <w:ind w:left="5040" w:hanging="360"/>
      </w:pPr>
    </w:lvl>
    <w:lvl w:ilvl="7" w:tplc="CFC43780">
      <w:start w:val="1"/>
      <w:numFmt w:val="lowerLetter"/>
      <w:lvlText w:val="%8."/>
      <w:lvlJc w:val="left"/>
      <w:pPr>
        <w:ind w:left="5760" w:hanging="360"/>
      </w:pPr>
    </w:lvl>
    <w:lvl w:ilvl="8" w:tplc="B81EDC08">
      <w:start w:val="1"/>
      <w:numFmt w:val="lowerRoman"/>
      <w:lvlText w:val="%9."/>
      <w:lvlJc w:val="right"/>
      <w:pPr>
        <w:ind w:left="6480" w:hanging="180"/>
      </w:pPr>
    </w:lvl>
  </w:abstractNum>
  <w:abstractNum w:abstractNumId="8" w15:restartNumberingAfterBreak="0">
    <w:nsid w:val="38FC63E2"/>
    <w:multiLevelType w:val="hybridMultilevel"/>
    <w:tmpl w:val="3556726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390C47AC"/>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B6E28F8"/>
    <w:multiLevelType w:val="multilevel"/>
    <w:tmpl w:val="FAB0E5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E5632CF"/>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23520F2"/>
    <w:multiLevelType w:val="hybridMultilevel"/>
    <w:tmpl w:val="2596743E"/>
    <w:lvl w:ilvl="0" w:tplc="EC726C9A">
      <w:start w:val="1"/>
      <w:numFmt w:val="decimal"/>
      <w:lvlText w:val="%1."/>
      <w:lvlJc w:val="left"/>
      <w:pPr>
        <w:ind w:left="720" w:hanging="360"/>
      </w:pPr>
    </w:lvl>
    <w:lvl w:ilvl="1" w:tplc="D3D2CEF8">
      <w:start w:val="1"/>
      <w:numFmt w:val="lowerLetter"/>
      <w:lvlText w:val="%2."/>
      <w:lvlJc w:val="left"/>
      <w:pPr>
        <w:ind w:left="1440" w:hanging="360"/>
      </w:pPr>
    </w:lvl>
    <w:lvl w:ilvl="2" w:tplc="8A289C70">
      <w:start w:val="1"/>
      <w:numFmt w:val="lowerRoman"/>
      <w:lvlText w:val="%3."/>
      <w:lvlJc w:val="right"/>
      <w:pPr>
        <w:ind w:left="2160" w:hanging="180"/>
      </w:pPr>
    </w:lvl>
    <w:lvl w:ilvl="3" w:tplc="F918DA08">
      <w:start w:val="1"/>
      <w:numFmt w:val="decimal"/>
      <w:lvlText w:val="%4."/>
      <w:lvlJc w:val="left"/>
      <w:pPr>
        <w:ind w:left="2880" w:hanging="360"/>
      </w:pPr>
    </w:lvl>
    <w:lvl w:ilvl="4" w:tplc="146CE64A">
      <w:start w:val="1"/>
      <w:numFmt w:val="lowerLetter"/>
      <w:lvlText w:val="%5."/>
      <w:lvlJc w:val="left"/>
      <w:pPr>
        <w:ind w:left="3600" w:hanging="360"/>
      </w:pPr>
    </w:lvl>
    <w:lvl w:ilvl="5" w:tplc="3E9E88A6">
      <w:start w:val="1"/>
      <w:numFmt w:val="lowerRoman"/>
      <w:lvlText w:val="%6."/>
      <w:lvlJc w:val="right"/>
      <w:pPr>
        <w:ind w:left="4320" w:hanging="180"/>
      </w:pPr>
    </w:lvl>
    <w:lvl w:ilvl="6" w:tplc="D812B160">
      <w:start w:val="1"/>
      <w:numFmt w:val="decimal"/>
      <w:lvlText w:val="%7."/>
      <w:lvlJc w:val="left"/>
      <w:pPr>
        <w:ind w:left="5040" w:hanging="360"/>
      </w:pPr>
    </w:lvl>
    <w:lvl w:ilvl="7" w:tplc="3FFE6E9C">
      <w:start w:val="1"/>
      <w:numFmt w:val="lowerLetter"/>
      <w:lvlText w:val="%8."/>
      <w:lvlJc w:val="left"/>
      <w:pPr>
        <w:ind w:left="5760" w:hanging="360"/>
      </w:pPr>
    </w:lvl>
    <w:lvl w:ilvl="8" w:tplc="F732D4C6">
      <w:start w:val="1"/>
      <w:numFmt w:val="lowerRoman"/>
      <w:lvlText w:val="%9."/>
      <w:lvlJc w:val="right"/>
      <w:pPr>
        <w:ind w:left="6480" w:hanging="180"/>
      </w:pPr>
    </w:lvl>
  </w:abstractNum>
  <w:abstractNum w:abstractNumId="13" w15:restartNumberingAfterBreak="0">
    <w:nsid w:val="447177CF"/>
    <w:multiLevelType w:val="hybridMultilevel"/>
    <w:tmpl w:val="6D12CB12"/>
    <w:lvl w:ilvl="0" w:tplc="069E2B4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61B28B"/>
    <w:multiLevelType w:val="hybridMultilevel"/>
    <w:tmpl w:val="6CDA4A2E"/>
    <w:lvl w:ilvl="0" w:tplc="2A52F86C">
      <w:start w:val="5"/>
      <w:numFmt w:val="decimal"/>
      <w:lvlText w:val="%1."/>
      <w:lvlJc w:val="left"/>
      <w:pPr>
        <w:ind w:left="720" w:hanging="360"/>
      </w:pPr>
    </w:lvl>
    <w:lvl w:ilvl="1" w:tplc="D0D4DAB0">
      <w:start w:val="1"/>
      <w:numFmt w:val="lowerLetter"/>
      <w:lvlText w:val="%2."/>
      <w:lvlJc w:val="left"/>
      <w:pPr>
        <w:ind w:left="1440" w:hanging="360"/>
      </w:pPr>
    </w:lvl>
    <w:lvl w:ilvl="2" w:tplc="3A0890F6">
      <w:start w:val="1"/>
      <w:numFmt w:val="lowerRoman"/>
      <w:lvlText w:val="%3."/>
      <w:lvlJc w:val="right"/>
      <w:pPr>
        <w:ind w:left="2160" w:hanging="180"/>
      </w:pPr>
    </w:lvl>
    <w:lvl w:ilvl="3" w:tplc="C3123F66">
      <w:start w:val="1"/>
      <w:numFmt w:val="decimal"/>
      <w:lvlText w:val="%4."/>
      <w:lvlJc w:val="left"/>
      <w:pPr>
        <w:ind w:left="2880" w:hanging="360"/>
      </w:pPr>
    </w:lvl>
    <w:lvl w:ilvl="4" w:tplc="90E2CC8C">
      <w:start w:val="1"/>
      <w:numFmt w:val="lowerLetter"/>
      <w:lvlText w:val="%5."/>
      <w:lvlJc w:val="left"/>
      <w:pPr>
        <w:ind w:left="3600" w:hanging="360"/>
      </w:pPr>
    </w:lvl>
    <w:lvl w:ilvl="5" w:tplc="D056F720">
      <w:start w:val="1"/>
      <w:numFmt w:val="lowerRoman"/>
      <w:lvlText w:val="%6."/>
      <w:lvlJc w:val="right"/>
      <w:pPr>
        <w:ind w:left="4320" w:hanging="180"/>
      </w:pPr>
    </w:lvl>
    <w:lvl w:ilvl="6" w:tplc="4E8CC61A">
      <w:start w:val="1"/>
      <w:numFmt w:val="decimal"/>
      <w:lvlText w:val="%7."/>
      <w:lvlJc w:val="left"/>
      <w:pPr>
        <w:ind w:left="5040" w:hanging="360"/>
      </w:pPr>
    </w:lvl>
    <w:lvl w:ilvl="7" w:tplc="856E2FB4">
      <w:start w:val="1"/>
      <w:numFmt w:val="lowerLetter"/>
      <w:lvlText w:val="%8."/>
      <w:lvlJc w:val="left"/>
      <w:pPr>
        <w:ind w:left="5760" w:hanging="360"/>
      </w:pPr>
    </w:lvl>
    <w:lvl w:ilvl="8" w:tplc="5F547FB6">
      <w:start w:val="1"/>
      <w:numFmt w:val="lowerRoman"/>
      <w:lvlText w:val="%9."/>
      <w:lvlJc w:val="right"/>
      <w:pPr>
        <w:ind w:left="6480" w:hanging="180"/>
      </w:pPr>
    </w:lvl>
  </w:abstractNum>
  <w:abstractNum w:abstractNumId="15" w15:restartNumberingAfterBreak="0">
    <w:nsid w:val="699A16CE"/>
    <w:multiLevelType w:val="hybridMultilevel"/>
    <w:tmpl w:val="568227C4"/>
    <w:lvl w:ilvl="0" w:tplc="657E318C">
      <w:start w:val="1"/>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757249F"/>
    <w:multiLevelType w:val="hybridMultilevel"/>
    <w:tmpl w:val="2410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D789E"/>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B8324EB"/>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C2F57B1"/>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C9D6F0D"/>
    <w:multiLevelType w:val="multilevel"/>
    <w:tmpl w:val="45E86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268612299">
    <w:abstractNumId w:val="6"/>
  </w:num>
  <w:num w:numId="2" w16cid:durableId="1796219378">
    <w:abstractNumId w:val="14"/>
  </w:num>
  <w:num w:numId="3" w16cid:durableId="1432050691">
    <w:abstractNumId w:val="7"/>
  </w:num>
  <w:num w:numId="4" w16cid:durableId="1658266300">
    <w:abstractNumId w:val="4"/>
  </w:num>
  <w:num w:numId="5" w16cid:durableId="105321537">
    <w:abstractNumId w:val="0"/>
  </w:num>
  <w:num w:numId="6" w16cid:durableId="138042272">
    <w:abstractNumId w:val="12"/>
  </w:num>
  <w:num w:numId="7" w16cid:durableId="677004381">
    <w:abstractNumId w:val="3"/>
  </w:num>
  <w:num w:numId="8" w16cid:durableId="1505970613">
    <w:abstractNumId w:val="13"/>
  </w:num>
  <w:num w:numId="9" w16cid:durableId="2141723277">
    <w:abstractNumId w:val="10"/>
  </w:num>
  <w:num w:numId="10" w16cid:durableId="1862470358">
    <w:abstractNumId w:val="20"/>
  </w:num>
  <w:num w:numId="11" w16cid:durableId="1747220938">
    <w:abstractNumId w:val="18"/>
  </w:num>
  <w:num w:numId="12" w16cid:durableId="1225723248">
    <w:abstractNumId w:val="8"/>
  </w:num>
  <w:num w:numId="13" w16cid:durableId="774592304">
    <w:abstractNumId w:val="2"/>
  </w:num>
  <w:num w:numId="14" w16cid:durableId="388040397">
    <w:abstractNumId w:val="1"/>
  </w:num>
  <w:num w:numId="15" w16cid:durableId="1480145135">
    <w:abstractNumId w:val="16"/>
  </w:num>
  <w:num w:numId="16" w16cid:durableId="764039527">
    <w:abstractNumId w:val="15"/>
  </w:num>
  <w:num w:numId="17" w16cid:durableId="109134656">
    <w:abstractNumId w:val="5"/>
  </w:num>
  <w:num w:numId="18" w16cid:durableId="1329211700">
    <w:abstractNumId w:val="17"/>
  </w:num>
  <w:num w:numId="19" w16cid:durableId="1115830129">
    <w:abstractNumId w:val="9"/>
  </w:num>
  <w:num w:numId="20" w16cid:durableId="857355185">
    <w:abstractNumId w:val="11"/>
  </w:num>
  <w:num w:numId="21" w16cid:durableId="647686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D"/>
    <w:rsid w:val="00071EB7"/>
    <w:rsid w:val="00115A6B"/>
    <w:rsid w:val="0017659D"/>
    <w:rsid w:val="001B224F"/>
    <w:rsid w:val="002F392D"/>
    <w:rsid w:val="0032143A"/>
    <w:rsid w:val="00416DAF"/>
    <w:rsid w:val="00423890"/>
    <w:rsid w:val="0051057B"/>
    <w:rsid w:val="00520E75"/>
    <w:rsid w:val="005E16BC"/>
    <w:rsid w:val="0060747E"/>
    <w:rsid w:val="0062162D"/>
    <w:rsid w:val="00677E0E"/>
    <w:rsid w:val="00690487"/>
    <w:rsid w:val="0077743B"/>
    <w:rsid w:val="00883E5C"/>
    <w:rsid w:val="0094791B"/>
    <w:rsid w:val="009C6FCA"/>
    <w:rsid w:val="00A54A5C"/>
    <w:rsid w:val="00A74C21"/>
    <w:rsid w:val="00AF155F"/>
    <w:rsid w:val="00B9143C"/>
    <w:rsid w:val="00B96271"/>
    <w:rsid w:val="00BD7A24"/>
    <w:rsid w:val="00BF5E96"/>
    <w:rsid w:val="00C245D8"/>
    <w:rsid w:val="00C5314D"/>
    <w:rsid w:val="00CD6260"/>
    <w:rsid w:val="00D441D5"/>
    <w:rsid w:val="00DB6004"/>
    <w:rsid w:val="00DF055C"/>
    <w:rsid w:val="00E1095B"/>
    <w:rsid w:val="00E245D4"/>
    <w:rsid w:val="00EB4AB5"/>
    <w:rsid w:val="00ED41AE"/>
    <w:rsid w:val="00F21866"/>
    <w:rsid w:val="00F50E02"/>
    <w:rsid w:val="00F77174"/>
    <w:rsid w:val="00F8761E"/>
    <w:rsid w:val="01B55805"/>
    <w:rsid w:val="03512866"/>
    <w:rsid w:val="04ECF8C7"/>
    <w:rsid w:val="0B7FE8FF"/>
    <w:rsid w:val="0EBA50BE"/>
    <w:rsid w:val="1520E722"/>
    <w:rsid w:val="15DDB727"/>
    <w:rsid w:val="1792AFE5"/>
    <w:rsid w:val="192E8046"/>
    <w:rsid w:val="1C38310B"/>
    <w:rsid w:val="1C453EF1"/>
    <w:rsid w:val="20617D84"/>
    <w:rsid w:val="254BCD83"/>
    <w:rsid w:val="279798D8"/>
    <w:rsid w:val="289C96A2"/>
    <w:rsid w:val="292B7BB3"/>
    <w:rsid w:val="2A362D68"/>
    <w:rsid w:val="2C631C75"/>
    <w:rsid w:val="2DA09BB4"/>
    <w:rsid w:val="2E69BF05"/>
    <w:rsid w:val="312A84F5"/>
    <w:rsid w:val="31368D98"/>
    <w:rsid w:val="33183EEC"/>
    <w:rsid w:val="34761BE0"/>
    <w:rsid w:val="3611EC41"/>
    <w:rsid w:val="39FDF469"/>
    <w:rsid w:val="3BD92057"/>
    <w:rsid w:val="40880DC1"/>
    <w:rsid w:val="4682A683"/>
    <w:rsid w:val="4F5778D2"/>
    <w:rsid w:val="4F9F7284"/>
    <w:rsid w:val="4FD8AFDC"/>
    <w:rsid w:val="50156B8C"/>
    <w:rsid w:val="50C2B544"/>
    <w:rsid w:val="50F34933"/>
    <w:rsid w:val="5122D622"/>
    <w:rsid w:val="5174803D"/>
    <w:rsid w:val="550BDDBE"/>
    <w:rsid w:val="557CFE0A"/>
    <w:rsid w:val="58B49ECC"/>
    <w:rsid w:val="61115A83"/>
    <w:rsid w:val="674E0EDF"/>
    <w:rsid w:val="6C9C9F24"/>
    <w:rsid w:val="73033588"/>
    <w:rsid w:val="7672A55D"/>
    <w:rsid w:val="7683E034"/>
    <w:rsid w:val="780E75BE"/>
    <w:rsid w:val="7A70BC3A"/>
    <w:rsid w:val="7B461680"/>
    <w:rsid w:val="7B8AA3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27D49"/>
  <w15:chartTrackingRefBased/>
  <w15:docId w15:val="{7A69727E-1DEE-474E-A831-4120F0F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desc">
    <w:name w:val="course-desc"/>
    <w:basedOn w:val="DefaultParagraphFont"/>
    <w:rsid w:val="0062162D"/>
  </w:style>
  <w:style w:type="paragraph" w:styleId="ListParagraph">
    <w:name w:val="List Paragraph"/>
    <w:basedOn w:val="Normal"/>
    <w:uiPriority w:val="34"/>
    <w:qFormat/>
    <w:rsid w:val="0062162D"/>
    <w:pPr>
      <w:ind w:left="720"/>
      <w:contextualSpacing/>
    </w:pPr>
  </w:style>
  <w:style w:type="paragraph" w:styleId="NormalWeb">
    <w:name w:val="Normal (Web)"/>
    <w:basedOn w:val="Normal"/>
    <w:uiPriority w:val="99"/>
    <w:rsid w:val="0062162D"/>
    <w:pPr>
      <w:spacing w:before="100" w:beforeAutospacing="1" w:after="100" w:afterAutospacing="1"/>
    </w:pPr>
    <w:rPr>
      <w:rFonts w:ascii="Verdana" w:eastAsia="Times New Roman" w:hAnsi="Verdana" w:cs="Times New Roman"/>
      <w:szCs w:val="24"/>
      <w:lang w:val="en-US"/>
    </w:rPr>
  </w:style>
  <w:style w:type="table" w:styleId="TableGrid">
    <w:name w:val="Table Grid"/>
    <w:basedOn w:val="TableNormal"/>
    <w:uiPriority w:val="39"/>
    <w:rsid w:val="0062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43B"/>
    <w:pPr>
      <w:tabs>
        <w:tab w:val="center" w:pos="4680"/>
        <w:tab w:val="right" w:pos="9360"/>
      </w:tabs>
    </w:pPr>
  </w:style>
  <w:style w:type="character" w:customStyle="1" w:styleId="HeaderChar">
    <w:name w:val="Header Char"/>
    <w:basedOn w:val="DefaultParagraphFont"/>
    <w:link w:val="Header"/>
    <w:uiPriority w:val="99"/>
    <w:rsid w:val="0077743B"/>
  </w:style>
  <w:style w:type="paragraph" w:styleId="Footer">
    <w:name w:val="footer"/>
    <w:basedOn w:val="Normal"/>
    <w:link w:val="FooterChar"/>
    <w:uiPriority w:val="99"/>
    <w:unhideWhenUsed/>
    <w:rsid w:val="0077743B"/>
    <w:pPr>
      <w:tabs>
        <w:tab w:val="center" w:pos="4680"/>
        <w:tab w:val="right" w:pos="9360"/>
      </w:tabs>
    </w:pPr>
  </w:style>
  <w:style w:type="character" w:customStyle="1" w:styleId="FooterChar">
    <w:name w:val="Footer Char"/>
    <w:basedOn w:val="DefaultParagraphFont"/>
    <w:link w:val="Footer"/>
    <w:uiPriority w:val="99"/>
    <w:rsid w:val="0077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81F591550134BA6D4BA847E606B74" ma:contentTypeVersion="8" ma:contentTypeDescription="Create a new document." ma:contentTypeScope="" ma:versionID="ccb0ff6812c0f04d5c2b950f13fc85c0">
  <xsd:schema xmlns:xsd="http://www.w3.org/2001/XMLSchema" xmlns:xs="http://www.w3.org/2001/XMLSchema" xmlns:p="http://schemas.microsoft.com/office/2006/metadata/properties" xmlns:ns3="bab17ceb-732e-4abe-bd40-2c1a17bcd0d2" xmlns:ns4="df546b76-fa65-4413-b036-deacedbd08ec" targetNamespace="http://schemas.microsoft.com/office/2006/metadata/properties" ma:root="true" ma:fieldsID="5551e6b6a32a99e3212b3cae2e1ba7f9" ns3:_="" ns4:_="">
    <xsd:import namespace="bab17ceb-732e-4abe-bd40-2c1a17bcd0d2"/>
    <xsd:import namespace="df546b76-fa65-4413-b036-deacedbd08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7ceb-732e-4abe-bd40-2c1a17b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46b76-fa65-4413-b036-deacedbd08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6F182-27AA-4FF7-A4F6-8A1909372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4E7A0-A261-4216-897F-AA26707B826D}">
  <ds:schemaRefs>
    <ds:schemaRef ds:uri="http://schemas.microsoft.com/sharepoint/v3/contenttype/forms"/>
  </ds:schemaRefs>
</ds:datastoreItem>
</file>

<file path=customXml/itemProps3.xml><?xml version="1.0" encoding="utf-8"?>
<ds:datastoreItem xmlns:ds="http://schemas.openxmlformats.org/officeDocument/2006/customXml" ds:itemID="{6934F9D2-9DF9-4E26-972F-F03035A53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7ceb-732e-4abe-bd40-2c1a17bcd0d2"/>
    <ds:schemaRef ds:uri="df546b76-fa65-4413-b036-deacedbd0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Houghtaling</dc:creator>
  <cp:keywords/>
  <dc:description/>
  <cp:lastModifiedBy>Jarena Lee</cp:lastModifiedBy>
  <cp:revision>2</cp:revision>
  <dcterms:created xsi:type="dcterms:W3CDTF">2023-08-09T18:47:00Z</dcterms:created>
  <dcterms:modified xsi:type="dcterms:W3CDTF">2023-08-09T18:47:00Z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0x010100FA481F591550134BA6D4BA847E606B74</vt:lpwstr>
  </property>
</Properties>
</file>