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917B" w14:textId="77777777" w:rsidR="00E021A7" w:rsidRPr="00D041D1" w:rsidRDefault="00E021A7" w:rsidP="00E021A7">
      <w:pPr>
        <w:shd w:val="clear" w:color="auto" w:fill="FFFFFF" w:themeFill="background1"/>
        <w:spacing w:after="0"/>
        <w:rPr>
          <w:rFonts w:ascii="Segoe UI" w:hAnsi="Segoe UI" w:cs="Segoe UI"/>
          <w:sz w:val="28"/>
          <w:szCs w:val="32"/>
        </w:rPr>
      </w:pPr>
      <w:r w:rsidRPr="00D041D1">
        <w:rPr>
          <w:rFonts w:ascii="Segoe UI" w:hAnsi="Segoe UI" w:cs="Segoe UI"/>
          <w:sz w:val="28"/>
          <w:szCs w:val="32"/>
        </w:rPr>
        <w:t>Logistical Planning Chart</w:t>
      </w:r>
    </w:p>
    <w:p w14:paraId="37BA0CD3" w14:textId="77777777" w:rsidR="00E021A7" w:rsidRDefault="00E021A7" w:rsidP="00E021A7">
      <w:pPr>
        <w:spacing w:after="0" w:line="276" w:lineRule="auto"/>
        <w:rPr>
          <w:rFonts w:ascii="Segoe UI" w:hAnsi="Segoe UI" w:cs="Segoe UI"/>
          <w:sz w:val="21"/>
          <w:szCs w:val="21"/>
        </w:rPr>
      </w:pPr>
    </w:p>
    <w:p w14:paraId="778ADF47" w14:textId="77777777" w:rsidR="00E021A7" w:rsidRPr="00D041D1" w:rsidRDefault="00E021A7" w:rsidP="00E021A7">
      <w:pPr>
        <w:spacing w:after="0" w:line="276" w:lineRule="auto"/>
        <w:rPr>
          <w:rFonts w:ascii="Segoe UI" w:hAnsi="Segoe UI" w:cs="Segoe UI"/>
          <w:sz w:val="21"/>
          <w:szCs w:val="21"/>
        </w:rPr>
      </w:pPr>
      <w:r w:rsidRPr="00D041D1">
        <w:rPr>
          <w:rFonts w:ascii="Segoe UI" w:hAnsi="Segoe UI" w:cs="Segoe UI"/>
          <w:sz w:val="21"/>
          <w:szCs w:val="21"/>
        </w:rPr>
        <w:t>Use this chart to help scope the feasibility and resources required for new or evolving experiential learning programs and courses</w:t>
      </w:r>
      <w:r>
        <w:rPr>
          <w:rFonts w:ascii="Segoe UI" w:hAnsi="Segoe UI" w:cs="Segoe UI"/>
          <w:sz w:val="21"/>
          <w:szCs w:val="21"/>
        </w:rPr>
        <w:t>, including</w:t>
      </w:r>
      <w:r w:rsidRPr="00D041D1">
        <w:rPr>
          <w:rFonts w:ascii="Segoe UI" w:hAnsi="Segoe UI" w:cs="Segoe UI"/>
          <w:sz w:val="21"/>
          <w:szCs w:val="21"/>
        </w:rPr>
        <w:t>:</w:t>
      </w:r>
    </w:p>
    <w:p w14:paraId="25A4A4D3" w14:textId="77777777" w:rsidR="00E021A7" w:rsidRPr="00D041D1" w:rsidRDefault="00E021A7" w:rsidP="00E021A7">
      <w:pPr>
        <w:numPr>
          <w:ilvl w:val="0"/>
          <w:numId w:val="2"/>
        </w:numPr>
        <w:spacing w:after="0" w:line="276" w:lineRule="auto"/>
        <w:contextualSpacing/>
        <w:rPr>
          <w:rFonts w:ascii="Segoe UI" w:hAnsi="Segoe UI" w:cs="Segoe UI"/>
          <w:sz w:val="21"/>
          <w:szCs w:val="21"/>
        </w:rPr>
      </w:pPr>
      <w:r w:rsidRPr="00D041D1">
        <w:rPr>
          <w:rFonts w:ascii="Segoe UI" w:hAnsi="Segoe UI" w:cs="Segoe UI"/>
          <w:sz w:val="21"/>
          <w:szCs w:val="21"/>
        </w:rPr>
        <w:t>alignment of learning outcomes with a specific form of experiential learning</w:t>
      </w:r>
    </w:p>
    <w:p w14:paraId="3853FA36" w14:textId="77777777" w:rsidR="00E021A7" w:rsidRPr="00D041D1" w:rsidRDefault="00E021A7" w:rsidP="00E021A7">
      <w:pPr>
        <w:numPr>
          <w:ilvl w:val="0"/>
          <w:numId w:val="2"/>
        </w:numPr>
        <w:spacing w:after="0" w:line="276" w:lineRule="auto"/>
        <w:contextualSpacing/>
        <w:rPr>
          <w:rFonts w:ascii="Segoe UI" w:hAnsi="Segoe UI" w:cs="Segoe UI"/>
          <w:sz w:val="21"/>
          <w:szCs w:val="21"/>
        </w:rPr>
      </w:pPr>
      <w:r w:rsidRPr="00D041D1">
        <w:rPr>
          <w:rFonts w:ascii="Segoe UI" w:hAnsi="Segoe UI" w:cs="Segoe UI"/>
          <w:sz w:val="21"/>
          <w:szCs w:val="21"/>
        </w:rPr>
        <w:t>options related to administration of the program, including risk management considerations</w:t>
      </w:r>
    </w:p>
    <w:p w14:paraId="08B2AF01" w14:textId="77777777" w:rsidR="00E021A7" w:rsidRPr="00D041D1" w:rsidRDefault="00E021A7" w:rsidP="00E021A7">
      <w:pPr>
        <w:numPr>
          <w:ilvl w:val="0"/>
          <w:numId w:val="2"/>
        </w:numPr>
        <w:spacing w:after="0" w:line="276" w:lineRule="auto"/>
        <w:contextualSpacing/>
        <w:rPr>
          <w:rFonts w:ascii="Segoe UI" w:hAnsi="Segoe UI" w:cs="Segoe UI"/>
          <w:sz w:val="21"/>
          <w:szCs w:val="21"/>
        </w:rPr>
      </w:pPr>
      <w:r w:rsidRPr="00D041D1">
        <w:rPr>
          <w:rFonts w:ascii="Segoe UI" w:hAnsi="Segoe UI" w:cs="Segoe UI"/>
          <w:sz w:val="21"/>
          <w:szCs w:val="21"/>
        </w:rPr>
        <w:t>information to assess the viability of the program based on both student and employer interest and capacity</w:t>
      </w:r>
    </w:p>
    <w:p w14:paraId="49F0747B" w14:textId="77777777" w:rsidR="00E021A7" w:rsidRPr="00D041D1" w:rsidRDefault="00E021A7" w:rsidP="00E021A7">
      <w:pPr>
        <w:spacing w:after="0" w:line="276" w:lineRule="auto"/>
        <w:contextualSpacing/>
        <w:rPr>
          <w:rFonts w:ascii="Segoe UI" w:hAnsi="Segoe UI" w:cs="Segoe UI"/>
          <w:sz w:val="21"/>
          <w:szCs w:val="21"/>
        </w:rPr>
      </w:pPr>
    </w:p>
    <w:p w14:paraId="28B17896" w14:textId="77777777" w:rsidR="00E021A7" w:rsidRPr="00D041D1" w:rsidRDefault="00E021A7" w:rsidP="00E021A7">
      <w:pPr>
        <w:spacing w:after="0" w:line="276" w:lineRule="auto"/>
        <w:contextualSpacing/>
        <w:rPr>
          <w:rFonts w:ascii="Segoe UI" w:hAnsi="Segoe UI" w:cs="Segoe UI"/>
          <w:sz w:val="21"/>
          <w:szCs w:val="21"/>
        </w:rPr>
      </w:pPr>
      <w:r w:rsidRPr="00D041D1">
        <w:rPr>
          <w:rFonts w:ascii="Segoe UI" w:hAnsi="Segoe UI" w:cs="Segoe UI"/>
          <w:sz w:val="21"/>
          <w:szCs w:val="21"/>
        </w:rPr>
        <w:t>Some of the points may require further consultation with risk management experts on campus to determine next steps. The EL Hub will review the information provided in this chart and, if needed, send you and those experts an EL Referral Form, summarizing pertinent information related to your EL activity.</w:t>
      </w:r>
    </w:p>
    <w:p w14:paraId="3B6BED88" w14:textId="77777777" w:rsidR="00E021A7" w:rsidRPr="00D041D1" w:rsidRDefault="00E021A7" w:rsidP="00E021A7">
      <w:pPr>
        <w:spacing w:after="0" w:line="276" w:lineRule="auto"/>
        <w:contextualSpacing/>
        <w:rPr>
          <w:rFonts w:ascii="Segoe UI" w:hAnsi="Segoe UI" w:cs="Segoe UI"/>
          <w:sz w:val="21"/>
          <w:szCs w:val="21"/>
        </w:rPr>
      </w:pPr>
    </w:p>
    <w:tbl>
      <w:tblPr>
        <w:tblStyle w:val="TableGrid"/>
        <w:tblW w:w="129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e"/>
        <w:tblDescription w:val="Table outlining experiential learning program planning with a question column and a response column. "/>
      </w:tblPr>
      <w:tblGrid>
        <w:gridCol w:w="9039"/>
        <w:gridCol w:w="3891"/>
      </w:tblGrid>
      <w:tr w:rsidR="00E021A7" w:rsidRPr="00D041D1" w14:paraId="4ABF4481" w14:textId="77777777" w:rsidTr="656DB8A6">
        <w:trPr>
          <w:trHeight w:val="295"/>
        </w:trPr>
        <w:tc>
          <w:tcPr>
            <w:tcW w:w="9039" w:type="dxa"/>
            <w:shd w:val="clear" w:color="auto" w:fill="002060"/>
          </w:tcPr>
          <w:p w14:paraId="3684487C" w14:textId="77777777" w:rsidR="00E021A7" w:rsidRPr="00D041D1" w:rsidRDefault="00E021A7" w:rsidP="009E14C1">
            <w:pPr>
              <w:spacing w:after="160" w:line="259" w:lineRule="auto"/>
              <w:rPr>
                <w:rFonts w:ascii="Segoe UI" w:hAnsi="Segoe UI" w:cs="Segoe UI"/>
                <w:b/>
                <w:color w:val="FFFFFF" w:themeColor="background1"/>
                <w:sz w:val="21"/>
                <w:szCs w:val="21"/>
              </w:rPr>
            </w:pPr>
            <w:r w:rsidRPr="00D041D1">
              <w:rPr>
                <w:rFonts w:ascii="Segoe UI" w:hAnsi="Segoe UI" w:cs="Segoe UI"/>
                <w:b/>
                <w:bCs/>
                <w:color w:val="FFFFFF" w:themeColor="background1"/>
                <w:sz w:val="21"/>
                <w:szCs w:val="21"/>
              </w:rPr>
              <w:t>Question</w:t>
            </w:r>
          </w:p>
        </w:tc>
        <w:tc>
          <w:tcPr>
            <w:tcW w:w="3891" w:type="dxa"/>
            <w:shd w:val="clear" w:color="auto" w:fill="002060"/>
          </w:tcPr>
          <w:p w14:paraId="0BDD7ADE" w14:textId="77777777" w:rsidR="00E021A7" w:rsidRPr="00D041D1" w:rsidRDefault="00E021A7" w:rsidP="009E14C1">
            <w:pPr>
              <w:spacing w:after="160" w:line="259" w:lineRule="auto"/>
              <w:rPr>
                <w:rFonts w:ascii="Segoe UI" w:hAnsi="Segoe UI" w:cs="Segoe UI"/>
                <w:b/>
                <w:color w:val="FFFFFF" w:themeColor="background1"/>
                <w:sz w:val="21"/>
                <w:szCs w:val="21"/>
              </w:rPr>
            </w:pPr>
            <w:r w:rsidRPr="00D041D1">
              <w:rPr>
                <w:rFonts w:ascii="Segoe UI" w:hAnsi="Segoe UI" w:cs="Segoe UI"/>
                <w:b/>
                <w:bCs/>
                <w:color w:val="FFFFFF" w:themeColor="background1"/>
                <w:sz w:val="21"/>
                <w:szCs w:val="21"/>
              </w:rPr>
              <w:t>Response</w:t>
            </w:r>
          </w:p>
        </w:tc>
      </w:tr>
      <w:tr w:rsidR="00E021A7" w:rsidRPr="00D041D1" w14:paraId="5EFE5A33" w14:textId="77777777" w:rsidTr="009E14C1">
        <w:tc>
          <w:tcPr>
            <w:tcW w:w="12930" w:type="dxa"/>
            <w:gridSpan w:val="2"/>
            <w:shd w:val="clear" w:color="auto" w:fill="D9D9D9" w:themeFill="background1" w:themeFillShade="D9"/>
          </w:tcPr>
          <w:p w14:paraId="26B3E900"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Strategic Alignment</w:t>
            </w:r>
          </w:p>
        </w:tc>
      </w:tr>
      <w:tr w:rsidR="00E021A7" w:rsidRPr="00D041D1" w14:paraId="56AD7AA5" w14:textId="77777777" w:rsidTr="656DB8A6">
        <w:tc>
          <w:tcPr>
            <w:tcW w:w="9039" w:type="dxa"/>
          </w:tcPr>
          <w:p w14:paraId="5ED72F04"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For what strategic objectives is the Faculty/School or Department interested in this program (e.g. recruitment, retention, graduate outcomes, quality of the student learning experience, improve employment outcomes)?</w:t>
            </w:r>
          </w:p>
        </w:tc>
        <w:tc>
          <w:tcPr>
            <w:tcW w:w="3891" w:type="dxa"/>
          </w:tcPr>
          <w:p w14:paraId="00339A27"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35E9872F" w14:textId="77777777" w:rsidTr="009E14C1">
        <w:tc>
          <w:tcPr>
            <w:tcW w:w="12930" w:type="dxa"/>
            <w:gridSpan w:val="2"/>
            <w:shd w:val="clear" w:color="auto" w:fill="D9D9D9" w:themeFill="background1" w:themeFillShade="D9"/>
          </w:tcPr>
          <w:p w14:paraId="5846F9C9"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Form of EL</w:t>
            </w:r>
          </w:p>
        </w:tc>
      </w:tr>
      <w:tr w:rsidR="00E021A7" w:rsidRPr="00D041D1" w14:paraId="51B09021" w14:textId="77777777" w:rsidTr="656DB8A6">
        <w:tc>
          <w:tcPr>
            <w:tcW w:w="9039" w:type="dxa"/>
          </w:tcPr>
          <w:p w14:paraId="5AF3F6E1"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What form of EL best supports learning and overall program objectives (internship, practicum, experiential learning project, etc.</w:t>
            </w:r>
            <w:r>
              <w:rPr>
                <w:rFonts w:ascii="Segoe UI" w:hAnsi="Segoe UI" w:cs="Segoe UI"/>
                <w:sz w:val="21"/>
                <w:szCs w:val="21"/>
              </w:rPr>
              <w:t>)?</w:t>
            </w:r>
          </w:p>
          <w:p w14:paraId="5C5309A7" w14:textId="77777777" w:rsidR="00E021A7" w:rsidRPr="00D041D1" w:rsidRDefault="00E021A7" w:rsidP="00E021A7">
            <w:pPr>
              <w:pStyle w:val="ListParagraph"/>
              <w:numPr>
                <w:ilvl w:val="0"/>
                <w:numId w:val="2"/>
              </w:numPr>
              <w:spacing w:after="160"/>
              <w:rPr>
                <w:rFonts w:ascii="Segoe UI" w:hAnsi="Segoe UI" w:cs="Segoe UI"/>
                <w:sz w:val="21"/>
                <w:szCs w:val="21"/>
              </w:rPr>
            </w:pPr>
            <w:r w:rsidRPr="00D041D1">
              <w:rPr>
                <w:rFonts w:ascii="Segoe UI" w:hAnsi="Segoe UI" w:cs="Segoe UI"/>
                <w:sz w:val="21"/>
                <w:szCs w:val="21"/>
              </w:rPr>
              <w:t>Do the course/program learning outcomes require that students secure individualized opportunities with host organizations?</w:t>
            </w:r>
          </w:p>
          <w:p w14:paraId="78A6256E" w14:textId="77777777" w:rsidR="00E021A7" w:rsidRPr="00D041D1" w:rsidRDefault="00E021A7" w:rsidP="00E021A7">
            <w:pPr>
              <w:pStyle w:val="ListParagraph"/>
              <w:numPr>
                <w:ilvl w:val="0"/>
                <w:numId w:val="2"/>
              </w:numPr>
              <w:spacing w:after="160"/>
              <w:rPr>
                <w:rFonts w:ascii="Segoe UI" w:hAnsi="Segoe UI" w:cs="Segoe UI"/>
                <w:sz w:val="21"/>
                <w:szCs w:val="21"/>
              </w:rPr>
            </w:pPr>
            <w:r w:rsidRPr="00D041D1">
              <w:rPr>
                <w:rFonts w:ascii="Segoe UI" w:hAnsi="Segoe UI" w:cs="Segoe UI"/>
                <w:sz w:val="21"/>
                <w:szCs w:val="21"/>
              </w:rPr>
              <w:t>Are group projects or multiple students working with one host organization a viable option?</w:t>
            </w:r>
          </w:p>
        </w:tc>
        <w:tc>
          <w:tcPr>
            <w:tcW w:w="3891" w:type="dxa"/>
          </w:tcPr>
          <w:p w14:paraId="18F6DE08"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129F4908" w14:textId="77777777" w:rsidTr="656DB8A6">
        <w:tc>
          <w:tcPr>
            <w:tcW w:w="9039" w:type="dxa"/>
          </w:tcPr>
          <w:p w14:paraId="7D9616CE"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For credit or non-credit?</w:t>
            </w:r>
          </w:p>
          <w:p w14:paraId="01F5CE5B"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If for credit, is there a course available or will it need to be created?</w:t>
            </w:r>
          </w:p>
        </w:tc>
        <w:tc>
          <w:tcPr>
            <w:tcW w:w="3891" w:type="dxa"/>
          </w:tcPr>
          <w:p w14:paraId="4DFA33BA" w14:textId="77777777" w:rsidR="00E021A7" w:rsidRPr="00D041D1" w:rsidRDefault="00E021A7" w:rsidP="009E14C1">
            <w:pPr>
              <w:tabs>
                <w:tab w:val="left" w:pos="3675"/>
              </w:tabs>
              <w:spacing w:after="160" w:line="259" w:lineRule="auto"/>
              <w:rPr>
                <w:rFonts w:ascii="Segoe UI" w:hAnsi="Segoe UI" w:cs="Segoe UI"/>
                <w:sz w:val="21"/>
                <w:szCs w:val="21"/>
              </w:rPr>
            </w:pPr>
            <w:r>
              <w:rPr>
                <w:rFonts w:ascii="Segoe UI" w:hAnsi="Segoe UI" w:cs="Segoe UI"/>
                <w:sz w:val="21"/>
                <w:szCs w:val="21"/>
              </w:rPr>
              <w:tab/>
            </w:r>
          </w:p>
        </w:tc>
      </w:tr>
      <w:tr w:rsidR="00E021A7" w:rsidRPr="00D041D1" w14:paraId="59DF8967" w14:textId="77777777" w:rsidTr="656DB8A6">
        <w:trPr>
          <w:trHeight w:val="283"/>
        </w:trPr>
        <w:tc>
          <w:tcPr>
            <w:tcW w:w="9039" w:type="dxa"/>
          </w:tcPr>
          <w:p w14:paraId="03C175F3"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lastRenderedPageBreak/>
              <w:t>What is the length of the EL activity?</w:t>
            </w:r>
          </w:p>
        </w:tc>
        <w:tc>
          <w:tcPr>
            <w:tcW w:w="3891" w:type="dxa"/>
          </w:tcPr>
          <w:p w14:paraId="2FD6AE0A"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2137308B" w14:textId="77777777" w:rsidTr="656DB8A6">
        <w:trPr>
          <w:trHeight w:val="283"/>
        </w:trPr>
        <w:tc>
          <w:tcPr>
            <w:tcW w:w="9039" w:type="dxa"/>
          </w:tcPr>
          <w:p w14:paraId="6FA7111A"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What is the year and term of the EL activity during the academic program?</w:t>
            </w:r>
          </w:p>
        </w:tc>
        <w:tc>
          <w:tcPr>
            <w:tcW w:w="3891" w:type="dxa"/>
          </w:tcPr>
          <w:p w14:paraId="774806BB"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09CCF872" w14:textId="77777777" w:rsidTr="656DB8A6">
        <w:trPr>
          <w:trHeight w:val="283"/>
        </w:trPr>
        <w:tc>
          <w:tcPr>
            <w:tcW w:w="9039" w:type="dxa"/>
          </w:tcPr>
          <w:p w14:paraId="5D4DFAAB"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 xml:space="preserve">Will the EL activity be embedded into the program or will </w:t>
            </w:r>
            <w:r>
              <w:rPr>
                <w:rFonts w:ascii="Segoe UI" w:hAnsi="Segoe UI" w:cs="Segoe UI"/>
                <w:sz w:val="21"/>
                <w:szCs w:val="21"/>
              </w:rPr>
              <w:t>it add to the program’s length?</w:t>
            </w:r>
          </w:p>
        </w:tc>
        <w:tc>
          <w:tcPr>
            <w:tcW w:w="3891" w:type="dxa"/>
          </w:tcPr>
          <w:p w14:paraId="1396587A"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7344CB27" w14:textId="77777777" w:rsidTr="656DB8A6">
        <w:trPr>
          <w:trHeight w:val="283"/>
        </w:trPr>
        <w:tc>
          <w:tcPr>
            <w:tcW w:w="9039" w:type="dxa"/>
          </w:tcPr>
          <w:p w14:paraId="1763E2C4"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Will the EL activity be required or optional?</w:t>
            </w:r>
          </w:p>
        </w:tc>
        <w:tc>
          <w:tcPr>
            <w:tcW w:w="3891" w:type="dxa"/>
          </w:tcPr>
          <w:p w14:paraId="6DFF3944"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1BA70CD2" w14:textId="77777777" w:rsidTr="656DB8A6">
        <w:trPr>
          <w:trHeight w:val="576"/>
        </w:trPr>
        <w:tc>
          <w:tcPr>
            <w:tcW w:w="9039" w:type="dxa"/>
          </w:tcPr>
          <w:p w14:paraId="31329546" w14:textId="77777777" w:rsidR="00E021A7" w:rsidRPr="00D041D1" w:rsidRDefault="00E021A7" w:rsidP="009E14C1">
            <w:pPr>
              <w:spacing w:after="160"/>
              <w:rPr>
                <w:rFonts w:ascii="Segoe UI" w:hAnsi="Segoe UI" w:cs="Segoe UI"/>
                <w:sz w:val="21"/>
                <w:szCs w:val="21"/>
              </w:rPr>
            </w:pPr>
            <w:r w:rsidRPr="00D041D1">
              <w:rPr>
                <w:rFonts w:ascii="Segoe UI" w:hAnsi="Segoe UI" w:cs="Segoe UI"/>
                <w:sz w:val="21"/>
                <w:szCs w:val="21"/>
              </w:rPr>
              <w:t>Will there be an application/interview process for students wishing to enrol in the course/program?</w:t>
            </w:r>
          </w:p>
          <w:p w14:paraId="7C956CE0" w14:textId="77777777" w:rsidR="00E021A7" w:rsidRPr="00D041D1" w:rsidRDefault="00E021A7" w:rsidP="00E021A7">
            <w:pPr>
              <w:pStyle w:val="ListParagraph"/>
              <w:numPr>
                <w:ilvl w:val="0"/>
                <w:numId w:val="3"/>
              </w:numPr>
              <w:spacing w:after="160"/>
              <w:rPr>
                <w:rFonts w:ascii="Segoe UI" w:hAnsi="Segoe UI" w:cs="Segoe UI"/>
                <w:sz w:val="21"/>
                <w:szCs w:val="21"/>
              </w:rPr>
            </w:pPr>
            <w:r w:rsidRPr="00D041D1">
              <w:rPr>
                <w:rFonts w:ascii="Segoe UI" w:hAnsi="Segoe UI" w:cs="Segoe UI"/>
                <w:sz w:val="21"/>
                <w:szCs w:val="21"/>
              </w:rPr>
              <w:t>What qualities will you be looking for?</w:t>
            </w:r>
          </w:p>
        </w:tc>
        <w:tc>
          <w:tcPr>
            <w:tcW w:w="3891" w:type="dxa"/>
          </w:tcPr>
          <w:p w14:paraId="0B7ED466" w14:textId="77777777" w:rsidR="00E021A7" w:rsidRPr="00D041D1" w:rsidRDefault="00E021A7" w:rsidP="009E14C1">
            <w:pPr>
              <w:spacing w:after="160"/>
              <w:rPr>
                <w:rFonts w:ascii="Segoe UI" w:hAnsi="Segoe UI" w:cs="Segoe UI"/>
                <w:sz w:val="21"/>
                <w:szCs w:val="21"/>
              </w:rPr>
            </w:pPr>
          </w:p>
        </w:tc>
      </w:tr>
      <w:tr w:rsidR="00E021A7" w:rsidRPr="00D041D1" w14:paraId="09EC35BA" w14:textId="77777777" w:rsidTr="009E14C1">
        <w:tc>
          <w:tcPr>
            <w:tcW w:w="12930" w:type="dxa"/>
            <w:gridSpan w:val="2"/>
            <w:shd w:val="clear" w:color="auto" w:fill="D9D9D9" w:themeFill="background1" w:themeFillShade="D9"/>
          </w:tcPr>
          <w:p w14:paraId="72A39DDE"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Student Supports</w:t>
            </w:r>
          </w:p>
        </w:tc>
      </w:tr>
      <w:tr w:rsidR="00E021A7" w:rsidRPr="00D041D1" w14:paraId="662F067C" w14:textId="77777777" w:rsidTr="009E14C1">
        <w:trPr>
          <w:trHeight w:val="990"/>
        </w:trPr>
        <w:tc>
          <w:tcPr>
            <w:tcW w:w="9039" w:type="dxa"/>
            <w:tcBorders>
              <w:top w:val="single" w:sz="12" w:space="0" w:color="auto"/>
              <w:left w:val="single" w:sz="12" w:space="0" w:color="auto"/>
              <w:bottom w:val="single" w:sz="12" w:space="0" w:color="auto"/>
              <w:right w:val="single" w:sz="12" w:space="0" w:color="auto"/>
            </w:tcBorders>
          </w:tcPr>
          <w:p w14:paraId="45D5DF96"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If required, who is responsible for ensuring a position is obtained?</w:t>
            </w:r>
          </w:p>
          <w:p w14:paraId="38EF4E1E" w14:textId="77777777" w:rsidR="00E021A7" w:rsidRPr="00D041D1" w:rsidRDefault="00E021A7" w:rsidP="0005376D">
            <w:pPr>
              <w:spacing w:line="259" w:lineRule="auto"/>
              <w:rPr>
                <w:rFonts w:ascii="Segoe UI" w:hAnsi="Segoe UI" w:cs="Segoe UI"/>
                <w:sz w:val="21"/>
                <w:szCs w:val="21"/>
              </w:rPr>
            </w:pPr>
            <w:r w:rsidRPr="00D041D1">
              <w:rPr>
                <w:rFonts w:ascii="Segoe UI" w:hAnsi="Segoe UI" w:cs="Segoe UI"/>
                <w:sz w:val="21"/>
                <w:szCs w:val="21"/>
              </w:rPr>
              <w:t>If students,</w:t>
            </w:r>
          </w:p>
          <w:p w14:paraId="4F949975"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How far in advance of the course/program start date does a student need to start searching for a position?</w:t>
            </w:r>
          </w:p>
          <w:p w14:paraId="12CFFF10"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How will the position be vetted?</w:t>
            </w:r>
          </w:p>
          <w:p w14:paraId="5078CF52"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When does the position need to be confirmed?</w:t>
            </w:r>
          </w:p>
          <w:p w14:paraId="45B653B5"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What instructions will students receive?</w:t>
            </w:r>
          </w:p>
          <w:p w14:paraId="7EB61533" w14:textId="77777777" w:rsidR="00E021A7" w:rsidRPr="00D041D1" w:rsidRDefault="00E021A7" w:rsidP="0005376D">
            <w:pPr>
              <w:spacing w:line="259" w:lineRule="auto"/>
              <w:rPr>
                <w:rFonts w:ascii="Segoe UI" w:hAnsi="Segoe UI" w:cs="Segoe UI"/>
                <w:sz w:val="21"/>
                <w:szCs w:val="21"/>
              </w:rPr>
            </w:pPr>
            <w:r w:rsidRPr="00D041D1">
              <w:rPr>
                <w:rFonts w:ascii="Segoe UI" w:hAnsi="Segoe UI" w:cs="Segoe UI"/>
                <w:sz w:val="21"/>
                <w:szCs w:val="21"/>
              </w:rPr>
              <w:t>If staff or faculty member?</w:t>
            </w:r>
          </w:p>
          <w:p w14:paraId="2A584C8D"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How far in advance of the course/program start date will outreach begin?</w:t>
            </w:r>
          </w:p>
          <w:p w14:paraId="187D7CFD"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 xml:space="preserve">What tools/resources are required? </w:t>
            </w:r>
          </w:p>
        </w:tc>
        <w:tc>
          <w:tcPr>
            <w:tcW w:w="3891" w:type="dxa"/>
            <w:tcBorders>
              <w:top w:val="single" w:sz="12" w:space="0" w:color="auto"/>
              <w:left w:val="single" w:sz="12" w:space="0" w:color="auto"/>
              <w:bottom w:val="single" w:sz="12" w:space="0" w:color="auto"/>
              <w:right w:val="single" w:sz="12" w:space="0" w:color="auto"/>
            </w:tcBorders>
          </w:tcPr>
          <w:p w14:paraId="2130BF7E"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166D9B61" w14:textId="77777777" w:rsidTr="0005376D">
        <w:trPr>
          <w:trHeight w:val="738"/>
        </w:trPr>
        <w:tc>
          <w:tcPr>
            <w:tcW w:w="9039" w:type="dxa"/>
          </w:tcPr>
          <w:p w14:paraId="3518A85A" w14:textId="77777777" w:rsidR="00E021A7" w:rsidRPr="00D041D1" w:rsidRDefault="00E021A7" w:rsidP="009E14C1">
            <w:pPr>
              <w:spacing w:after="160"/>
              <w:rPr>
                <w:rFonts w:ascii="Segoe UI" w:hAnsi="Segoe UI" w:cs="Segoe UI"/>
                <w:sz w:val="21"/>
                <w:szCs w:val="21"/>
              </w:rPr>
            </w:pPr>
            <w:r w:rsidRPr="00D041D1">
              <w:rPr>
                <w:rFonts w:ascii="Segoe UI" w:hAnsi="Segoe UI" w:cs="Segoe UI"/>
                <w:sz w:val="21"/>
                <w:szCs w:val="21"/>
              </w:rPr>
              <w:t xml:space="preserve">Are there internal partnerships (e.g. Career Services) available to students to support them in finding a suitable EL opportunity? Have you communicated with the host </w:t>
            </w:r>
            <w:r>
              <w:rPr>
                <w:rFonts w:ascii="Segoe UI" w:hAnsi="Segoe UI" w:cs="Segoe UI"/>
                <w:sz w:val="21"/>
                <w:szCs w:val="21"/>
              </w:rPr>
              <w:t>organization?</w:t>
            </w:r>
          </w:p>
        </w:tc>
        <w:tc>
          <w:tcPr>
            <w:tcW w:w="3891" w:type="dxa"/>
          </w:tcPr>
          <w:p w14:paraId="0DFF4E5A" w14:textId="77777777" w:rsidR="00E021A7" w:rsidRPr="00D041D1" w:rsidRDefault="00E021A7" w:rsidP="009E14C1">
            <w:pPr>
              <w:rPr>
                <w:rFonts w:ascii="Segoe UI" w:hAnsi="Segoe UI" w:cs="Segoe UI"/>
                <w:sz w:val="21"/>
                <w:szCs w:val="21"/>
              </w:rPr>
            </w:pPr>
          </w:p>
        </w:tc>
      </w:tr>
      <w:tr w:rsidR="00E021A7" w:rsidRPr="00D041D1" w14:paraId="5008A20B" w14:textId="77777777" w:rsidTr="656DB8A6">
        <w:trPr>
          <w:trHeight w:val="576"/>
        </w:trPr>
        <w:tc>
          <w:tcPr>
            <w:tcW w:w="9039" w:type="dxa"/>
          </w:tcPr>
          <w:p w14:paraId="05EE9310"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What happens if a student plans to enrol in this course, but is unable to secure a position?</w:t>
            </w:r>
          </w:p>
          <w:p w14:paraId="2C8C707B"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How does this impact th</w:t>
            </w:r>
            <w:r>
              <w:rPr>
                <w:rFonts w:ascii="Segoe UI" w:hAnsi="Segoe UI" w:cs="Segoe UI"/>
                <w:sz w:val="21"/>
                <w:szCs w:val="21"/>
              </w:rPr>
              <w:t>eir degree and course planning?</w:t>
            </w:r>
          </w:p>
        </w:tc>
        <w:tc>
          <w:tcPr>
            <w:tcW w:w="3891" w:type="dxa"/>
          </w:tcPr>
          <w:p w14:paraId="22C3E3D8"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3A2255FA" w14:textId="77777777" w:rsidTr="656DB8A6">
        <w:trPr>
          <w:trHeight w:val="576"/>
        </w:trPr>
        <w:tc>
          <w:tcPr>
            <w:tcW w:w="9039" w:type="dxa"/>
          </w:tcPr>
          <w:p w14:paraId="763D7242"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lastRenderedPageBreak/>
              <w:t>What types of pre-experience activities or training will be provided</w:t>
            </w:r>
            <w:r>
              <w:rPr>
                <w:rFonts w:ascii="Segoe UI" w:hAnsi="Segoe UI" w:cs="Segoe UI"/>
                <w:sz w:val="21"/>
                <w:szCs w:val="21"/>
              </w:rPr>
              <w:t>?</w:t>
            </w:r>
          </w:p>
          <w:p w14:paraId="2E554E41" w14:textId="77777777" w:rsidR="00E021A7" w:rsidRPr="00D041D1" w:rsidRDefault="00E021A7" w:rsidP="00E021A7">
            <w:pPr>
              <w:numPr>
                <w:ilvl w:val="0"/>
                <w:numId w:val="3"/>
              </w:numPr>
              <w:spacing w:line="259" w:lineRule="auto"/>
              <w:rPr>
                <w:rFonts w:ascii="Segoe UI" w:hAnsi="Segoe UI" w:cs="Segoe UI"/>
                <w:sz w:val="21"/>
                <w:szCs w:val="21"/>
              </w:rPr>
            </w:pPr>
            <w:r>
              <w:rPr>
                <w:rFonts w:ascii="Segoe UI" w:hAnsi="Segoe UI" w:cs="Segoe UI"/>
                <w:sz w:val="21"/>
                <w:szCs w:val="21"/>
              </w:rPr>
              <w:t>Will it be in class or out?</w:t>
            </w:r>
          </w:p>
          <w:p w14:paraId="19A7EC42"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What topics will be covered?</w:t>
            </w:r>
          </w:p>
          <w:p w14:paraId="5A1F4EE1"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Who will provide/facilitate the activities or trainings?</w:t>
            </w:r>
          </w:p>
          <w:p w14:paraId="7E2202B3"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Are there workshops the EL Hub can facilitate (e.g. Professionalism in the Workplace; Completing an EL Learning Plan; Mid-Experience Reflection; Post-Experience Debrief)?</w:t>
            </w:r>
          </w:p>
        </w:tc>
        <w:tc>
          <w:tcPr>
            <w:tcW w:w="3891" w:type="dxa"/>
          </w:tcPr>
          <w:p w14:paraId="79CE7B9E" w14:textId="77777777" w:rsidR="00E021A7" w:rsidRPr="00D041D1" w:rsidRDefault="00E021A7" w:rsidP="009E14C1">
            <w:pPr>
              <w:spacing w:after="160" w:line="259" w:lineRule="auto"/>
              <w:rPr>
                <w:rFonts w:ascii="Segoe UI" w:hAnsi="Segoe UI" w:cs="Segoe UI"/>
                <w:sz w:val="21"/>
                <w:szCs w:val="21"/>
              </w:rPr>
            </w:pPr>
          </w:p>
          <w:p w14:paraId="01696080" w14:textId="77777777" w:rsidR="00E021A7" w:rsidRPr="00D041D1" w:rsidRDefault="00E021A7" w:rsidP="009E14C1">
            <w:pPr>
              <w:spacing w:after="160" w:line="259" w:lineRule="auto"/>
              <w:rPr>
                <w:rFonts w:ascii="Segoe UI" w:hAnsi="Segoe UI" w:cs="Segoe UI"/>
                <w:sz w:val="21"/>
                <w:szCs w:val="21"/>
              </w:rPr>
            </w:pPr>
          </w:p>
          <w:p w14:paraId="42A7CAF8"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12064886" w14:textId="77777777" w:rsidTr="656DB8A6">
        <w:trPr>
          <w:trHeight w:val="576"/>
        </w:trPr>
        <w:tc>
          <w:tcPr>
            <w:tcW w:w="9039" w:type="dxa"/>
          </w:tcPr>
          <w:p w14:paraId="52491A81" w14:textId="77777777" w:rsidR="00E021A7" w:rsidRPr="00D041D1" w:rsidRDefault="00E021A7" w:rsidP="00D779B2">
            <w:pPr>
              <w:spacing w:after="120"/>
              <w:rPr>
                <w:rFonts w:ascii="Segoe UI" w:hAnsi="Segoe UI" w:cs="Segoe UI"/>
                <w:sz w:val="21"/>
                <w:szCs w:val="21"/>
              </w:rPr>
            </w:pPr>
            <w:r w:rsidRPr="00D041D1">
              <w:rPr>
                <w:rFonts w:ascii="Segoe UI" w:hAnsi="Segoe UI" w:cs="Segoe UI"/>
                <w:sz w:val="21"/>
                <w:szCs w:val="21"/>
              </w:rPr>
              <w:t>For online courses:</w:t>
            </w:r>
          </w:p>
          <w:p w14:paraId="598ABA07"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 xml:space="preserve">What additional supports might be required to support students searching for placements (i.e. </w:t>
            </w:r>
            <w:proofErr w:type="spellStart"/>
            <w:r w:rsidRPr="00D041D1">
              <w:rPr>
                <w:rFonts w:ascii="Segoe UI" w:hAnsi="Segoe UI" w:cs="Segoe UI"/>
                <w:sz w:val="21"/>
                <w:szCs w:val="21"/>
              </w:rPr>
              <w:t>OnQ</w:t>
            </w:r>
            <w:proofErr w:type="spellEnd"/>
            <w:r w:rsidRPr="00D041D1">
              <w:rPr>
                <w:rFonts w:ascii="Segoe UI" w:hAnsi="Segoe UI" w:cs="Segoe UI"/>
                <w:sz w:val="21"/>
                <w:szCs w:val="21"/>
              </w:rPr>
              <w:t xml:space="preserve"> course page created before course start date to facilitate document sharing, pre-departure training etc.)?</w:t>
            </w:r>
          </w:p>
          <w:p w14:paraId="3A0F7F5A"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Will opportunities for EL be the same for studen</w:t>
            </w:r>
            <w:r>
              <w:rPr>
                <w:rFonts w:ascii="Segoe UI" w:hAnsi="Segoe UI" w:cs="Segoe UI"/>
                <w:sz w:val="21"/>
                <w:szCs w:val="21"/>
              </w:rPr>
              <w:t>ts in international locations?</w:t>
            </w:r>
          </w:p>
          <w:p w14:paraId="7F956D3E"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Are EL requirements for hours and placement locations flexible enough to accommodate full-time work schedules?</w:t>
            </w:r>
          </w:p>
        </w:tc>
        <w:tc>
          <w:tcPr>
            <w:tcW w:w="3891" w:type="dxa"/>
          </w:tcPr>
          <w:p w14:paraId="228CE3A7" w14:textId="77777777" w:rsidR="00E021A7" w:rsidRPr="00D041D1" w:rsidRDefault="00E021A7" w:rsidP="009E14C1">
            <w:pPr>
              <w:spacing w:after="160"/>
              <w:rPr>
                <w:rFonts w:ascii="Segoe UI" w:hAnsi="Segoe UI" w:cs="Segoe UI"/>
                <w:sz w:val="21"/>
                <w:szCs w:val="21"/>
              </w:rPr>
            </w:pPr>
          </w:p>
        </w:tc>
      </w:tr>
      <w:tr w:rsidR="00E021A7" w:rsidRPr="00D041D1" w14:paraId="184ECC09" w14:textId="77777777" w:rsidTr="656DB8A6">
        <w:trPr>
          <w:trHeight w:val="576"/>
        </w:trPr>
        <w:tc>
          <w:tcPr>
            <w:tcW w:w="9039" w:type="dxa"/>
          </w:tcPr>
          <w:p w14:paraId="161901C4"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t>What procedures and communications need to be created regarding inclusivity/accessibility?</w:t>
            </w:r>
          </w:p>
          <w:p w14:paraId="586581CF" w14:textId="77777777" w:rsidR="00E021A7" w:rsidRPr="00D041D1" w:rsidRDefault="00E021A7" w:rsidP="00E021A7">
            <w:pPr>
              <w:numPr>
                <w:ilvl w:val="0"/>
                <w:numId w:val="4"/>
              </w:numPr>
              <w:spacing w:after="160" w:line="259" w:lineRule="auto"/>
              <w:rPr>
                <w:rFonts w:ascii="Segoe UI" w:hAnsi="Segoe UI" w:cs="Segoe UI"/>
                <w:sz w:val="21"/>
                <w:szCs w:val="21"/>
              </w:rPr>
            </w:pPr>
            <w:r w:rsidRPr="00D041D1">
              <w:rPr>
                <w:rFonts w:ascii="Segoe UI" w:hAnsi="Segoe UI" w:cs="Segoe UI"/>
                <w:sz w:val="21"/>
                <w:szCs w:val="21"/>
              </w:rPr>
              <w:t>Any other accessibility considerations?</w:t>
            </w:r>
          </w:p>
        </w:tc>
        <w:tc>
          <w:tcPr>
            <w:tcW w:w="3891" w:type="dxa"/>
          </w:tcPr>
          <w:p w14:paraId="4931D896"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38376073" w14:textId="77777777" w:rsidTr="656DB8A6">
        <w:trPr>
          <w:trHeight w:val="576"/>
        </w:trPr>
        <w:tc>
          <w:tcPr>
            <w:tcW w:w="9039" w:type="dxa"/>
          </w:tcPr>
          <w:p w14:paraId="21F62B12" w14:textId="77777777" w:rsidR="00E021A7" w:rsidRPr="00D041D1" w:rsidRDefault="00E021A7" w:rsidP="009E14C1">
            <w:pPr>
              <w:spacing w:after="160"/>
              <w:rPr>
                <w:rFonts w:ascii="Segoe UI" w:hAnsi="Segoe UI" w:cs="Segoe UI"/>
                <w:sz w:val="21"/>
                <w:szCs w:val="21"/>
              </w:rPr>
            </w:pPr>
            <w:r w:rsidRPr="00D041D1">
              <w:rPr>
                <w:rFonts w:ascii="Segoe UI" w:hAnsi="Segoe UI" w:cs="Segoe UI"/>
                <w:sz w:val="21"/>
                <w:szCs w:val="21"/>
              </w:rPr>
              <w:t>How will requirements for hours spent at a host organization or working on a project be tracked and verified?</w:t>
            </w:r>
          </w:p>
        </w:tc>
        <w:tc>
          <w:tcPr>
            <w:tcW w:w="3891" w:type="dxa"/>
          </w:tcPr>
          <w:p w14:paraId="7BDF150C" w14:textId="77777777" w:rsidR="00E021A7" w:rsidRPr="00D041D1" w:rsidRDefault="00E021A7" w:rsidP="009E14C1">
            <w:pPr>
              <w:spacing w:after="160"/>
              <w:rPr>
                <w:rFonts w:ascii="Segoe UI" w:hAnsi="Segoe UI" w:cs="Segoe UI"/>
                <w:sz w:val="21"/>
                <w:szCs w:val="21"/>
              </w:rPr>
            </w:pPr>
          </w:p>
        </w:tc>
      </w:tr>
      <w:tr w:rsidR="00E021A7" w:rsidRPr="00D041D1" w14:paraId="118A8013" w14:textId="77777777" w:rsidTr="009E14C1">
        <w:trPr>
          <w:trHeight w:val="429"/>
        </w:trPr>
        <w:tc>
          <w:tcPr>
            <w:tcW w:w="129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7BF59E" w14:textId="77777777" w:rsidR="00E021A7" w:rsidRPr="00D041D1" w:rsidRDefault="00E021A7" w:rsidP="009E14C1">
            <w:pPr>
              <w:spacing w:after="160"/>
              <w:rPr>
                <w:rFonts w:ascii="Segoe UI" w:hAnsi="Segoe UI" w:cs="Segoe UI"/>
                <w:sz w:val="21"/>
                <w:szCs w:val="21"/>
              </w:rPr>
            </w:pPr>
            <w:r w:rsidRPr="00D041D1">
              <w:rPr>
                <w:rFonts w:ascii="Segoe UI" w:hAnsi="Segoe UI" w:cs="Segoe UI"/>
                <w:sz w:val="21"/>
                <w:szCs w:val="21"/>
              </w:rPr>
              <w:t>Assessment and Evaluation of Student Performance</w:t>
            </w:r>
          </w:p>
        </w:tc>
      </w:tr>
      <w:tr w:rsidR="00E021A7" w:rsidRPr="00D041D1" w14:paraId="6CE7155D" w14:textId="77777777" w:rsidTr="656DB8A6">
        <w:trPr>
          <w:trHeight w:val="576"/>
        </w:trPr>
        <w:tc>
          <w:tcPr>
            <w:tcW w:w="9039" w:type="dxa"/>
          </w:tcPr>
          <w:p w14:paraId="09600BEF" w14:textId="77777777" w:rsidR="00E021A7" w:rsidRPr="00D041D1" w:rsidRDefault="00E021A7" w:rsidP="00D779B2">
            <w:pPr>
              <w:spacing w:after="120"/>
              <w:rPr>
                <w:rFonts w:ascii="Segoe UI" w:hAnsi="Segoe UI" w:cs="Segoe UI"/>
                <w:sz w:val="21"/>
                <w:szCs w:val="21"/>
              </w:rPr>
            </w:pPr>
            <w:r w:rsidRPr="00D041D1">
              <w:rPr>
                <w:rFonts w:ascii="Segoe UI" w:hAnsi="Segoe UI" w:cs="Segoe UI"/>
                <w:sz w:val="21"/>
                <w:szCs w:val="21"/>
              </w:rPr>
              <w:t>What tools and mechanisms will be used for evaluating student performance?</w:t>
            </w:r>
          </w:p>
          <w:p w14:paraId="44B677B0" w14:textId="77777777" w:rsidR="00E021A7" w:rsidRPr="00D041D1" w:rsidRDefault="00E021A7" w:rsidP="00D779B2">
            <w:pPr>
              <w:spacing w:after="120"/>
              <w:rPr>
                <w:rFonts w:ascii="Segoe UI" w:hAnsi="Segoe UI" w:cs="Segoe UI"/>
                <w:sz w:val="21"/>
                <w:szCs w:val="21"/>
              </w:rPr>
            </w:pPr>
            <w:r w:rsidRPr="00D041D1">
              <w:rPr>
                <w:rFonts w:ascii="Segoe UI" w:hAnsi="Segoe UI" w:cs="Segoe UI"/>
                <w:sz w:val="21"/>
                <w:szCs w:val="21"/>
              </w:rPr>
              <w:t>Will the student/s be assessed by a supervisor at the host organization?</w:t>
            </w:r>
          </w:p>
          <w:p w14:paraId="271A66B1" w14:textId="77777777" w:rsidR="00E021A7" w:rsidRPr="00D041D1" w:rsidRDefault="00E021A7" w:rsidP="00E021A7">
            <w:pPr>
              <w:pStyle w:val="ListParagraph"/>
              <w:numPr>
                <w:ilvl w:val="0"/>
                <w:numId w:val="9"/>
              </w:numPr>
              <w:rPr>
                <w:rFonts w:ascii="Segoe UI" w:hAnsi="Segoe UI" w:cs="Segoe UI"/>
                <w:sz w:val="21"/>
                <w:szCs w:val="21"/>
              </w:rPr>
            </w:pPr>
            <w:r w:rsidRPr="00D041D1">
              <w:rPr>
                <w:rFonts w:ascii="Segoe UI" w:hAnsi="Segoe UI" w:cs="Segoe UI"/>
                <w:sz w:val="21"/>
                <w:szCs w:val="21"/>
              </w:rPr>
              <w:t>If yes, does the Faculty/Department have a policy for the assessment and evaluation of experiential learning activities that take place under the supervision of a host organization?</w:t>
            </w:r>
          </w:p>
          <w:p w14:paraId="3AE26047" w14:textId="77777777" w:rsidR="00E021A7" w:rsidRPr="00D041D1" w:rsidRDefault="00E021A7" w:rsidP="00E021A7">
            <w:pPr>
              <w:pStyle w:val="ListParagraph"/>
              <w:numPr>
                <w:ilvl w:val="0"/>
                <w:numId w:val="9"/>
              </w:numPr>
              <w:spacing w:after="160"/>
              <w:rPr>
                <w:rFonts w:ascii="Segoe UI" w:hAnsi="Segoe UI" w:cs="Segoe UI"/>
                <w:sz w:val="21"/>
                <w:szCs w:val="21"/>
              </w:rPr>
            </w:pPr>
            <w:r w:rsidRPr="00D041D1">
              <w:rPr>
                <w:rFonts w:ascii="Segoe UI" w:hAnsi="Segoe UI" w:cs="Segoe UI"/>
                <w:sz w:val="21"/>
                <w:szCs w:val="21"/>
              </w:rPr>
              <w:t>If no, have you reviewed the EL Hub resource “EL Assessment Recommendations – Host Organization Supervision”</w:t>
            </w:r>
          </w:p>
        </w:tc>
        <w:tc>
          <w:tcPr>
            <w:tcW w:w="3891" w:type="dxa"/>
          </w:tcPr>
          <w:p w14:paraId="199464AE" w14:textId="77777777" w:rsidR="00E021A7" w:rsidRPr="00D041D1" w:rsidRDefault="00E021A7" w:rsidP="009E14C1">
            <w:pPr>
              <w:spacing w:after="160"/>
              <w:rPr>
                <w:rFonts w:ascii="Segoe UI" w:hAnsi="Segoe UI" w:cs="Segoe UI"/>
                <w:sz w:val="21"/>
                <w:szCs w:val="21"/>
              </w:rPr>
            </w:pPr>
          </w:p>
        </w:tc>
      </w:tr>
      <w:tr w:rsidR="00E021A7" w:rsidRPr="00D041D1" w14:paraId="39C512E6" w14:textId="77777777" w:rsidTr="009E14C1">
        <w:tc>
          <w:tcPr>
            <w:tcW w:w="12930" w:type="dxa"/>
            <w:gridSpan w:val="2"/>
            <w:shd w:val="clear" w:color="auto" w:fill="D9D9D9" w:themeFill="background1" w:themeFillShade="D9"/>
          </w:tcPr>
          <w:p w14:paraId="782B8CCA"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lastRenderedPageBreak/>
              <w:t>Targets</w:t>
            </w:r>
          </w:p>
        </w:tc>
      </w:tr>
      <w:tr w:rsidR="00E021A7" w:rsidRPr="00D041D1" w14:paraId="17BF15AE" w14:textId="77777777" w:rsidTr="656DB8A6">
        <w:trPr>
          <w:trHeight w:val="576"/>
        </w:trPr>
        <w:tc>
          <w:tcPr>
            <w:tcW w:w="9039" w:type="dxa"/>
          </w:tcPr>
          <w:p w14:paraId="5872E296"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What is the target for the number of students in the course or program?</w:t>
            </w:r>
          </w:p>
        </w:tc>
        <w:tc>
          <w:tcPr>
            <w:tcW w:w="3891" w:type="dxa"/>
          </w:tcPr>
          <w:p w14:paraId="4A6B76F3"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02CE5488" w14:textId="77777777" w:rsidTr="656DB8A6">
        <w:trPr>
          <w:trHeight w:val="576"/>
        </w:trPr>
        <w:tc>
          <w:tcPr>
            <w:tcW w:w="9039" w:type="dxa"/>
          </w:tcPr>
          <w:p w14:paraId="18AF800B"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What is the target for the number of students to secure an EL activity each year?</w:t>
            </w:r>
          </w:p>
        </w:tc>
        <w:tc>
          <w:tcPr>
            <w:tcW w:w="3891" w:type="dxa"/>
          </w:tcPr>
          <w:p w14:paraId="1FCFD295"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12713050" w14:textId="77777777" w:rsidTr="009E14C1">
        <w:tc>
          <w:tcPr>
            <w:tcW w:w="12930" w:type="dxa"/>
            <w:gridSpan w:val="2"/>
            <w:shd w:val="clear" w:color="auto" w:fill="D9D9D9" w:themeFill="background1" w:themeFillShade="D9"/>
          </w:tcPr>
          <w:p w14:paraId="408D93F0" w14:textId="7777777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Employers and/or Host Organizations (if applicable)</w:t>
            </w:r>
          </w:p>
        </w:tc>
      </w:tr>
      <w:tr w:rsidR="00E021A7" w:rsidRPr="00D041D1" w14:paraId="73531D4B" w14:textId="77777777" w:rsidTr="656DB8A6">
        <w:tc>
          <w:tcPr>
            <w:tcW w:w="9039" w:type="dxa"/>
          </w:tcPr>
          <w:p w14:paraId="1B573A8A"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t>What types of host organizations might offer relevant opportunities</w:t>
            </w:r>
            <w:r>
              <w:rPr>
                <w:rFonts w:ascii="Segoe UI" w:hAnsi="Segoe UI" w:cs="Segoe UI"/>
                <w:sz w:val="21"/>
                <w:szCs w:val="21"/>
              </w:rPr>
              <w:t>?</w:t>
            </w:r>
          </w:p>
          <w:p w14:paraId="7C6D92ED" w14:textId="77777777" w:rsidR="00E021A7" w:rsidRPr="00D041D1" w:rsidRDefault="00E021A7" w:rsidP="00E021A7">
            <w:pPr>
              <w:numPr>
                <w:ilvl w:val="0"/>
                <w:numId w:val="6"/>
              </w:numPr>
              <w:spacing w:line="259" w:lineRule="auto"/>
              <w:rPr>
                <w:rFonts w:ascii="Segoe UI" w:hAnsi="Segoe UI" w:cs="Segoe UI"/>
                <w:sz w:val="21"/>
                <w:szCs w:val="21"/>
              </w:rPr>
            </w:pPr>
            <w:r w:rsidRPr="00D041D1">
              <w:rPr>
                <w:rFonts w:ascii="Segoe UI" w:hAnsi="Segoe UI" w:cs="Segoe UI"/>
                <w:sz w:val="21"/>
                <w:szCs w:val="21"/>
              </w:rPr>
              <w:t>What assessment of availability of opportunities has been done?</w:t>
            </w:r>
          </w:p>
          <w:p w14:paraId="12AA834A" w14:textId="77777777" w:rsidR="00E021A7" w:rsidRPr="00D041D1" w:rsidRDefault="00E021A7" w:rsidP="00E021A7">
            <w:pPr>
              <w:numPr>
                <w:ilvl w:val="0"/>
                <w:numId w:val="6"/>
              </w:numPr>
              <w:spacing w:line="259" w:lineRule="auto"/>
              <w:rPr>
                <w:rFonts w:ascii="Segoe UI" w:hAnsi="Segoe UI" w:cs="Segoe UI"/>
                <w:sz w:val="21"/>
                <w:szCs w:val="21"/>
              </w:rPr>
            </w:pPr>
            <w:r w:rsidRPr="00D041D1">
              <w:rPr>
                <w:rFonts w:ascii="Segoe UI" w:hAnsi="Segoe UI" w:cs="Segoe UI"/>
                <w:sz w:val="21"/>
                <w:szCs w:val="21"/>
              </w:rPr>
              <w:t>Are there existing relationships with these organizations, or will new relationships be created?</w:t>
            </w:r>
          </w:p>
          <w:p w14:paraId="327B64A8" w14:textId="77777777" w:rsidR="00E021A7" w:rsidRPr="00D041D1" w:rsidRDefault="00E021A7" w:rsidP="00E021A7">
            <w:pPr>
              <w:numPr>
                <w:ilvl w:val="0"/>
                <w:numId w:val="6"/>
              </w:numPr>
              <w:spacing w:after="160" w:line="259" w:lineRule="auto"/>
              <w:rPr>
                <w:rFonts w:ascii="Segoe UI" w:hAnsi="Segoe UI" w:cs="Segoe UI"/>
                <w:sz w:val="21"/>
                <w:szCs w:val="21"/>
              </w:rPr>
            </w:pPr>
            <w:r w:rsidRPr="00D041D1">
              <w:rPr>
                <w:rFonts w:ascii="Segoe UI" w:hAnsi="Segoe UI" w:cs="Segoe UI"/>
                <w:sz w:val="21"/>
                <w:szCs w:val="21"/>
              </w:rPr>
              <w:t>Are there colleagues on campus that are operating similar programs or working with similar host organizations? Have you reached out to collaborate your approach to host organization outreach?</w:t>
            </w:r>
          </w:p>
        </w:tc>
        <w:tc>
          <w:tcPr>
            <w:tcW w:w="3891" w:type="dxa"/>
          </w:tcPr>
          <w:p w14:paraId="42D15267"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61CC4691" w14:textId="77777777" w:rsidTr="656DB8A6">
        <w:tc>
          <w:tcPr>
            <w:tcW w:w="9039" w:type="dxa"/>
            <w:shd w:val="clear" w:color="auto" w:fill="auto"/>
          </w:tcPr>
          <w:p w14:paraId="5697CB51"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t xml:space="preserve">What criteria will you use to assess and select a host </w:t>
            </w:r>
            <w:r>
              <w:rPr>
                <w:rFonts w:ascii="Segoe UI" w:hAnsi="Segoe UI" w:cs="Segoe UI"/>
                <w:sz w:val="21"/>
                <w:szCs w:val="21"/>
              </w:rPr>
              <w:t>organization?</w:t>
            </w:r>
          </w:p>
          <w:p w14:paraId="185FD30C" w14:textId="77777777" w:rsidR="00E021A7" w:rsidRPr="00D041D1" w:rsidRDefault="00E021A7" w:rsidP="00E021A7">
            <w:pPr>
              <w:numPr>
                <w:ilvl w:val="0"/>
                <w:numId w:val="5"/>
              </w:numPr>
              <w:spacing w:line="259" w:lineRule="auto"/>
              <w:rPr>
                <w:rFonts w:ascii="Segoe UI" w:hAnsi="Segoe UI" w:cs="Segoe UI"/>
                <w:sz w:val="21"/>
                <w:szCs w:val="21"/>
              </w:rPr>
            </w:pPr>
            <w:r w:rsidRPr="00D041D1">
              <w:rPr>
                <w:rFonts w:ascii="Segoe UI" w:hAnsi="Segoe UI" w:cs="Segoe UI"/>
                <w:sz w:val="21"/>
                <w:szCs w:val="21"/>
              </w:rPr>
              <w:t>What procedures and personnel will be in place to deal with problems or issues with host organizations?</w:t>
            </w:r>
          </w:p>
          <w:p w14:paraId="2F302710" w14:textId="77777777" w:rsidR="00E021A7" w:rsidRPr="00D041D1" w:rsidRDefault="00E021A7" w:rsidP="00E021A7">
            <w:pPr>
              <w:numPr>
                <w:ilvl w:val="0"/>
                <w:numId w:val="5"/>
              </w:numPr>
              <w:spacing w:after="160" w:line="259" w:lineRule="auto"/>
              <w:rPr>
                <w:rFonts w:ascii="Segoe UI" w:hAnsi="Segoe UI" w:cs="Segoe UI"/>
                <w:sz w:val="21"/>
                <w:szCs w:val="21"/>
              </w:rPr>
            </w:pPr>
            <w:r w:rsidRPr="00D041D1">
              <w:rPr>
                <w:rFonts w:ascii="Segoe UI" w:hAnsi="Segoe UI" w:cs="Segoe UI"/>
                <w:sz w:val="21"/>
                <w:szCs w:val="21"/>
              </w:rPr>
              <w:t>How are you ensuring host organizations are clear about their role, including nature of work given to student, amount of time in workplace, supervision and assessment of student performance, and any formal documentation they need to subm</w:t>
            </w:r>
            <w:bookmarkStart w:id="0" w:name="_GoBack"/>
            <w:bookmarkEnd w:id="0"/>
            <w:r w:rsidRPr="00D041D1">
              <w:rPr>
                <w:rFonts w:ascii="Segoe UI" w:hAnsi="Segoe UI" w:cs="Segoe UI"/>
                <w:sz w:val="21"/>
                <w:szCs w:val="21"/>
              </w:rPr>
              <w:t>it?</w:t>
            </w:r>
          </w:p>
        </w:tc>
        <w:tc>
          <w:tcPr>
            <w:tcW w:w="3891" w:type="dxa"/>
          </w:tcPr>
          <w:p w14:paraId="65575106"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2BCA296D" w14:textId="77777777" w:rsidTr="656DB8A6">
        <w:tc>
          <w:tcPr>
            <w:tcW w:w="9039" w:type="dxa"/>
            <w:shd w:val="clear" w:color="auto" w:fill="auto"/>
          </w:tcPr>
          <w:p w14:paraId="74BC1E63" w14:textId="77777777" w:rsidR="00E021A7" w:rsidRPr="00D041D1" w:rsidRDefault="00E021A7" w:rsidP="00D779B2">
            <w:pPr>
              <w:spacing w:after="120"/>
              <w:rPr>
                <w:rFonts w:ascii="Segoe UI" w:hAnsi="Segoe UI" w:cs="Segoe UI"/>
                <w:sz w:val="21"/>
                <w:szCs w:val="21"/>
              </w:rPr>
            </w:pPr>
            <w:r>
              <w:rPr>
                <w:rFonts w:ascii="Segoe UI" w:hAnsi="Segoe UI" w:cs="Segoe UI"/>
                <w:sz w:val="21"/>
                <w:szCs w:val="21"/>
              </w:rPr>
              <w:t>Will the EL activity be paid?</w:t>
            </w:r>
          </w:p>
          <w:p w14:paraId="6FE6A383" w14:textId="77777777" w:rsidR="00E021A7" w:rsidRPr="00D041D1" w:rsidRDefault="00E021A7" w:rsidP="00E021A7">
            <w:pPr>
              <w:numPr>
                <w:ilvl w:val="0"/>
                <w:numId w:val="5"/>
              </w:numPr>
              <w:spacing w:line="259" w:lineRule="auto"/>
              <w:rPr>
                <w:rFonts w:ascii="Segoe UI" w:hAnsi="Segoe UI" w:cs="Segoe UI"/>
                <w:sz w:val="21"/>
                <w:szCs w:val="21"/>
              </w:rPr>
            </w:pPr>
            <w:r w:rsidRPr="00D041D1">
              <w:rPr>
                <w:rFonts w:ascii="Segoe UI" w:hAnsi="Segoe UI" w:cs="Segoe UI"/>
                <w:sz w:val="21"/>
                <w:szCs w:val="21"/>
              </w:rPr>
              <w:t>If so, will the host organization be paying the student directly?</w:t>
            </w:r>
          </w:p>
          <w:p w14:paraId="7E1BD9FD" w14:textId="77777777" w:rsidR="00E021A7" w:rsidRPr="00D041D1" w:rsidRDefault="00E021A7" w:rsidP="00E021A7">
            <w:pPr>
              <w:numPr>
                <w:ilvl w:val="0"/>
                <w:numId w:val="5"/>
              </w:numPr>
              <w:spacing w:line="259" w:lineRule="auto"/>
              <w:rPr>
                <w:rFonts w:ascii="Segoe UI" w:hAnsi="Segoe UI" w:cs="Segoe UI"/>
                <w:sz w:val="21"/>
                <w:szCs w:val="21"/>
              </w:rPr>
            </w:pPr>
            <w:r w:rsidRPr="00D041D1">
              <w:rPr>
                <w:rFonts w:ascii="Segoe UI" w:hAnsi="Segoe UI" w:cs="Segoe UI"/>
                <w:sz w:val="21"/>
                <w:szCs w:val="21"/>
              </w:rPr>
              <w:t>Is there funding or wage subsidy being offered to employers or host organizations?</w:t>
            </w:r>
          </w:p>
          <w:p w14:paraId="0D86B36D" w14:textId="77777777" w:rsidR="00E021A7" w:rsidRPr="00D041D1" w:rsidRDefault="00E021A7" w:rsidP="00E021A7">
            <w:pPr>
              <w:numPr>
                <w:ilvl w:val="0"/>
                <w:numId w:val="5"/>
              </w:numPr>
              <w:spacing w:line="259" w:lineRule="auto"/>
              <w:rPr>
                <w:rFonts w:ascii="Segoe UI" w:hAnsi="Segoe UI" w:cs="Segoe UI"/>
                <w:sz w:val="21"/>
                <w:szCs w:val="21"/>
              </w:rPr>
            </w:pPr>
            <w:r w:rsidRPr="00D041D1">
              <w:rPr>
                <w:rFonts w:ascii="Segoe UI" w:hAnsi="Segoe UI" w:cs="Segoe UI"/>
                <w:sz w:val="21"/>
                <w:szCs w:val="21"/>
              </w:rPr>
              <w:t>Who will be distributing the funds and/or subsidy?</w:t>
            </w:r>
          </w:p>
          <w:p w14:paraId="039E2176" w14:textId="77777777" w:rsidR="00E021A7" w:rsidRPr="00D041D1" w:rsidRDefault="00E021A7" w:rsidP="007660A0">
            <w:pPr>
              <w:numPr>
                <w:ilvl w:val="0"/>
                <w:numId w:val="5"/>
              </w:numPr>
              <w:spacing w:after="360" w:line="259" w:lineRule="auto"/>
              <w:ind w:left="714" w:hanging="357"/>
              <w:rPr>
                <w:rFonts w:ascii="Segoe UI" w:hAnsi="Segoe UI" w:cs="Segoe UI"/>
                <w:sz w:val="21"/>
                <w:szCs w:val="21"/>
              </w:rPr>
            </w:pPr>
            <w:r w:rsidRPr="00D041D1">
              <w:rPr>
                <w:rFonts w:ascii="Segoe UI" w:hAnsi="Segoe UI" w:cs="Segoe UI"/>
                <w:sz w:val="21"/>
                <w:szCs w:val="21"/>
              </w:rPr>
              <w:t>Have you investigated funding rules and regulations?</w:t>
            </w:r>
          </w:p>
        </w:tc>
        <w:tc>
          <w:tcPr>
            <w:tcW w:w="3891" w:type="dxa"/>
          </w:tcPr>
          <w:p w14:paraId="64765C92" w14:textId="77777777" w:rsidR="00E021A7" w:rsidRPr="00D041D1" w:rsidRDefault="00E021A7" w:rsidP="009E14C1">
            <w:pPr>
              <w:spacing w:after="160"/>
              <w:rPr>
                <w:rFonts w:ascii="Segoe UI" w:hAnsi="Segoe UI" w:cs="Segoe UI"/>
                <w:sz w:val="21"/>
                <w:szCs w:val="21"/>
              </w:rPr>
            </w:pPr>
          </w:p>
        </w:tc>
      </w:tr>
      <w:tr w:rsidR="00E021A7" w:rsidRPr="00463609" w14:paraId="27156CE4" w14:textId="77777777" w:rsidTr="009E14C1">
        <w:trPr>
          <w:trHeight w:val="576"/>
        </w:trPr>
        <w:tc>
          <w:tcPr>
            <w:tcW w:w="12930" w:type="dxa"/>
            <w:gridSpan w:val="2"/>
            <w:shd w:val="clear" w:color="auto" w:fill="002060"/>
          </w:tcPr>
          <w:p w14:paraId="05A41304" w14:textId="46134389" w:rsidR="00E021A7" w:rsidRPr="00463609" w:rsidRDefault="009E14C1" w:rsidP="009E14C1">
            <w:pPr>
              <w:spacing w:line="259" w:lineRule="auto"/>
              <w:rPr>
                <w:rFonts w:ascii="Segoe UI" w:hAnsi="Segoe UI" w:cs="Segoe UI"/>
                <w:b/>
                <w:bCs/>
                <w:color w:val="FFFFFF" w:themeColor="background1"/>
                <w:sz w:val="21"/>
                <w:szCs w:val="21"/>
              </w:rPr>
            </w:pPr>
            <w:r>
              <w:rPr>
                <w:rFonts w:ascii="Segoe UI" w:hAnsi="Segoe UI" w:cs="Segoe UI"/>
                <w:b/>
                <w:bCs/>
                <w:color w:val="FFFFFF" w:themeColor="background1"/>
                <w:sz w:val="21"/>
                <w:szCs w:val="21"/>
              </w:rPr>
              <w:t>Host</w:t>
            </w:r>
            <w:r w:rsidR="00E021A7">
              <w:rPr>
                <w:rFonts w:ascii="Segoe UI" w:hAnsi="Segoe UI" w:cs="Segoe UI"/>
                <w:b/>
                <w:bCs/>
                <w:color w:val="FFFFFF" w:themeColor="background1"/>
                <w:sz w:val="21"/>
                <w:szCs w:val="21"/>
              </w:rPr>
              <w:t xml:space="preserve"> A</w:t>
            </w:r>
            <w:r w:rsidR="00E021A7" w:rsidRPr="00463609">
              <w:rPr>
                <w:rFonts w:ascii="Segoe UI" w:hAnsi="Segoe UI" w:cs="Segoe UI"/>
                <w:b/>
                <w:bCs/>
                <w:color w:val="FFFFFF" w:themeColor="background1"/>
                <w:sz w:val="21"/>
                <w:szCs w:val="21"/>
              </w:rPr>
              <w:t>greements</w:t>
            </w:r>
          </w:p>
          <w:p w14:paraId="027A40D2" w14:textId="77777777" w:rsidR="00E021A7" w:rsidRPr="009E14C1" w:rsidRDefault="00E021A7" w:rsidP="009E14C1">
            <w:pPr>
              <w:spacing w:line="259" w:lineRule="auto"/>
              <w:jc w:val="right"/>
              <w:rPr>
                <w:rFonts w:ascii="Segoe UI" w:hAnsi="Segoe UI" w:cs="Segoe UI"/>
                <w:bCs/>
                <w:color w:val="FFFFFF" w:themeColor="background1"/>
                <w:sz w:val="21"/>
                <w:szCs w:val="21"/>
              </w:rPr>
            </w:pPr>
            <w:r w:rsidRPr="009E14C1">
              <w:rPr>
                <w:rFonts w:ascii="Segoe UI" w:hAnsi="Segoe UI" w:cs="Segoe UI"/>
                <w:bCs/>
                <w:color w:val="FFFFFF" w:themeColor="background1"/>
                <w:sz w:val="21"/>
                <w:szCs w:val="21"/>
              </w:rPr>
              <w:t xml:space="preserve">PARTNER RESPONSIBLE: University Secretariat and Legal Counsel, </w:t>
            </w:r>
            <w:hyperlink r:id="rId11" w:history="1">
              <w:r w:rsidRPr="009E14C1">
                <w:rPr>
                  <w:bCs/>
                  <w:color w:val="FFFFFF" w:themeColor="background1"/>
                </w:rPr>
                <w:t>usec.contracts@queensu.ca</w:t>
              </w:r>
            </w:hyperlink>
          </w:p>
        </w:tc>
      </w:tr>
      <w:tr w:rsidR="00E021A7" w:rsidRPr="00D041D1" w14:paraId="184F13FC" w14:textId="77777777" w:rsidTr="656DB8A6">
        <w:tc>
          <w:tcPr>
            <w:tcW w:w="9039" w:type="dxa"/>
            <w:shd w:val="clear" w:color="auto" w:fill="auto"/>
          </w:tcPr>
          <w:p w14:paraId="7BFF2DEF"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lastRenderedPageBreak/>
              <w:t>What agreements will you provide to the host organization and student (e.g. training contract, affiliation agreement, etc.</w:t>
            </w:r>
            <w:r>
              <w:rPr>
                <w:rFonts w:ascii="Segoe UI" w:hAnsi="Segoe UI" w:cs="Segoe UI"/>
                <w:sz w:val="21"/>
                <w:szCs w:val="21"/>
              </w:rPr>
              <w:t>)?</w:t>
            </w:r>
          </w:p>
          <w:p w14:paraId="07922922" w14:textId="77777777" w:rsidR="00E021A7" w:rsidRPr="00D041D1" w:rsidRDefault="00E021A7" w:rsidP="00E021A7">
            <w:pPr>
              <w:numPr>
                <w:ilvl w:val="0"/>
                <w:numId w:val="10"/>
              </w:numPr>
              <w:spacing w:line="259" w:lineRule="auto"/>
              <w:rPr>
                <w:rFonts w:ascii="Segoe UI" w:hAnsi="Segoe UI" w:cs="Segoe UI"/>
                <w:sz w:val="21"/>
                <w:szCs w:val="21"/>
              </w:rPr>
            </w:pPr>
            <w:r w:rsidRPr="00D041D1">
              <w:rPr>
                <w:rFonts w:ascii="Segoe UI" w:hAnsi="Segoe UI" w:cs="Segoe UI"/>
                <w:sz w:val="21"/>
                <w:szCs w:val="21"/>
              </w:rPr>
              <w:t>Are you using an existing agreement, or do you need to write a new one?</w:t>
            </w:r>
          </w:p>
          <w:p w14:paraId="0D40A1D8" w14:textId="77777777" w:rsidR="00E021A7" w:rsidRPr="00D041D1" w:rsidRDefault="00E021A7" w:rsidP="00E021A7">
            <w:pPr>
              <w:numPr>
                <w:ilvl w:val="0"/>
                <w:numId w:val="10"/>
              </w:numPr>
              <w:spacing w:line="259" w:lineRule="auto"/>
              <w:rPr>
                <w:rFonts w:ascii="Segoe UI" w:hAnsi="Segoe UI" w:cs="Segoe UI"/>
                <w:sz w:val="21"/>
                <w:szCs w:val="21"/>
              </w:rPr>
            </w:pPr>
            <w:r w:rsidRPr="00D041D1">
              <w:rPr>
                <w:rFonts w:ascii="Segoe UI" w:hAnsi="Segoe UI" w:cs="Segoe UI"/>
                <w:sz w:val="21"/>
                <w:szCs w:val="21"/>
              </w:rPr>
              <w:t>Does the agreement include reference to specific learning outcomes shared by the University, student and host?</w:t>
            </w:r>
          </w:p>
          <w:p w14:paraId="038DA08F" w14:textId="77777777" w:rsidR="00E021A7" w:rsidRPr="00D041D1" w:rsidRDefault="00E021A7" w:rsidP="00E021A7">
            <w:pPr>
              <w:numPr>
                <w:ilvl w:val="0"/>
                <w:numId w:val="10"/>
              </w:numPr>
              <w:spacing w:line="259" w:lineRule="auto"/>
              <w:rPr>
                <w:rFonts w:ascii="Segoe UI" w:hAnsi="Segoe UI" w:cs="Segoe UI"/>
                <w:sz w:val="21"/>
                <w:szCs w:val="21"/>
              </w:rPr>
            </w:pPr>
            <w:r w:rsidRPr="00D041D1">
              <w:rPr>
                <w:rFonts w:ascii="Segoe UI" w:hAnsi="Segoe UI" w:cs="Segoe UI"/>
                <w:sz w:val="21"/>
                <w:szCs w:val="21"/>
              </w:rPr>
              <w:t>Who will sign the agreements?</w:t>
            </w:r>
          </w:p>
          <w:p w14:paraId="6B552D31" w14:textId="77777777" w:rsidR="00E021A7" w:rsidRPr="00D041D1" w:rsidRDefault="00E021A7" w:rsidP="00E021A7">
            <w:pPr>
              <w:numPr>
                <w:ilvl w:val="0"/>
                <w:numId w:val="7"/>
              </w:numPr>
              <w:spacing w:line="259" w:lineRule="auto"/>
              <w:rPr>
                <w:rFonts w:ascii="Segoe UI" w:hAnsi="Segoe UI" w:cs="Segoe UI"/>
                <w:sz w:val="21"/>
                <w:szCs w:val="21"/>
              </w:rPr>
            </w:pPr>
            <w:r w:rsidRPr="00D041D1">
              <w:rPr>
                <w:rFonts w:ascii="Segoe UI" w:hAnsi="Segoe UI" w:cs="Segoe UI"/>
                <w:sz w:val="21"/>
                <w:szCs w:val="21"/>
              </w:rPr>
              <w:t>How are these agreements being recorded and maintained?</w:t>
            </w:r>
          </w:p>
          <w:p w14:paraId="3DB3A730" w14:textId="77777777" w:rsidR="00E021A7" w:rsidRPr="00D041D1" w:rsidRDefault="00E021A7" w:rsidP="00E021A7">
            <w:pPr>
              <w:numPr>
                <w:ilvl w:val="0"/>
                <w:numId w:val="7"/>
              </w:numPr>
              <w:spacing w:after="160" w:line="259" w:lineRule="auto"/>
              <w:rPr>
                <w:rFonts w:ascii="Segoe UI" w:hAnsi="Segoe UI" w:cs="Segoe UI"/>
                <w:sz w:val="21"/>
                <w:szCs w:val="21"/>
              </w:rPr>
            </w:pPr>
            <w:r w:rsidRPr="00D041D1">
              <w:rPr>
                <w:rFonts w:ascii="Segoe UI" w:hAnsi="Segoe UI" w:cs="Segoe UI"/>
                <w:sz w:val="21"/>
                <w:szCs w:val="21"/>
              </w:rPr>
              <w:t>How will you ensure that students are engaged in meaningful, industry-specific and challenging work that compels them to apply classroom theory to solve real-world problems?</w:t>
            </w:r>
          </w:p>
        </w:tc>
        <w:tc>
          <w:tcPr>
            <w:tcW w:w="3891" w:type="dxa"/>
          </w:tcPr>
          <w:p w14:paraId="3021B5FA"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760D522F" w14:textId="77777777" w:rsidTr="656DB8A6">
        <w:trPr>
          <w:trHeight w:val="576"/>
        </w:trPr>
        <w:tc>
          <w:tcPr>
            <w:tcW w:w="9039" w:type="dxa"/>
          </w:tcPr>
          <w:p w14:paraId="2CBE6E0F" w14:textId="59AE6057" w:rsidR="00E021A7" w:rsidRPr="00D041D1" w:rsidRDefault="00E021A7" w:rsidP="009E14C1">
            <w:pPr>
              <w:spacing w:after="160" w:line="259" w:lineRule="auto"/>
              <w:rPr>
                <w:rFonts w:ascii="Segoe UI" w:hAnsi="Segoe UI" w:cs="Segoe UI"/>
                <w:sz w:val="21"/>
                <w:szCs w:val="21"/>
              </w:rPr>
            </w:pPr>
            <w:r w:rsidRPr="00D041D1">
              <w:rPr>
                <w:rFonts w:ascii="Segoe UI" w:hAnsi="Segoe UI" w:cs="Segoe UI"/>
                <w:sz w:val="21"/>
                <w:szCs w:val="21"/>
              </w:rPr>
              <w:t xml:space="preserve">How will you ensure that placement </w:t>
            </w:r>
            <w:r w:rsidR="009E14C1">
              <w:rPr>
                <w:rFonts w:ascii="Segoe UI" w:hAnsi="Segoe UI" w:cs="Segoe UI"/>
                <w:sz w:val="21"/>
                <w:szCs w:val="21"/>
              </w:rPr>
              <w:t>agreements</w:t>
            </w:r>
            <w:r w:rsidRPr="00D041D1">
              <w:rPr>
                <w:rFonts w:ascii="Segoe UI" w:hAnsi="Segoe UI" w:cs="Segoe UI"/>
                <w:sz w:val="21"/>
                <w:szCs w:val="21"/>
              </w:rPr>
              <w:t xml:space="preserve"> and other personal or confidential information collected by Queen’s is kept private and confidential?</w:t>
            </w:r>
          </w:p>
        </w:tc>
        <w:tc>
          <w:tcPr>
            <w:tcW w:w="3891" w:type="dxa"/>
          </w:tcPr>
          <w:p w14:paraId="2091022E" w14:textId="77777777" w:rsidR="00E021A7" w:rsidRPr="00D041D1" w:rsidRDefault="00E021A7" w:rsidP="009E14C1">
            <w:pPr>
              <w:rPr>
                <w:rFonts w:ascii="Segoe UI" w:hAnsi="Segoe UI" w:cs="Segoe UI"/>
                <w:sz w:val="21"/>
                <w:szCs w:val="21"/>
              </w:rPr>
            </w:pPr>
          </w:p>
        </w:tc>
      </w:tr>
      <w:tr w:rsidR="00E021A7" w:rsidRPr="00463609" w14:paraId="0A3B165C" w14:textId="77777777" w:rsidTr="009E14C1">
        <w:tc>
          <w:tcPr>
            <w:tcW w:w="12930" w:type="dxa"/>
            <w:gridSpan w:val="2"/>
            <w:shd w:val="clear" w:color="auto" w:fill="002060"/>
          </w:tcPr>
          <w:p w14:paraId="7816CD1B" w14:textId="53338C81" w:rsidR="00E021A7" w:rsidRPr="00463609" w:rsidRDefault="009E14C1" w:rsidP="009E14C1">
            <w:pPr>
              <w:spacing w:line="259" w:lineRule="auto"/>
              <w:rPr>
                <w:rFonts w:ascii="Segoe UI" w:hAnsi="Segoe UI" w:cs="Segoe UI"/>
                <w:b/>
                <w:bCs/>
                <w:color w:val="FFFFFF" w:themeColor="background1"/>
                <w:sz w:val="21"/>
                <w:szCs w:val="21"/>
              </w:rPr>
            </w:pPr>
            <w:r>
              <w:rPr>
                <w:rFonts w:ascii="Segoe UI" w:hAnsi="Segoe UI" w:cs="Segoe UI"/>
                <w:b/>
                <w:bCs/>
                <w:color w:val="FFFFFF" w:themeColor="background1"/>
                <w:sz w:val="21"/>
                <w:szCs w:val="21"/>
              </w:rPr>
              <w:t>Risk Management</w:t>
            </w:r>
          </w:p>
          <w:p w14:paraId="5F3C6856" w14:textId="718D3556" w:rsidR="00E021A7" w:rsidRPr="009E14C1" w:rsidRDefault="00E021A7" w:rsidP="009E14C1">
            <w:pPr>
              <w:spacing w:line="259" w:lineRule="auto"/>
              <w:jc w:val="right"/>
              <w:rPr>
                <w:rFonts w:ascii="Segoe UI" w:hAnsi="Segoe UI" w:cs="Segoe UI"/>
                <w:bCs/>
                <w:color w:val="FFFFFF" w:themeColor="background1"/>
                <w:sz w:val="21"/>
                <w:szCs w:val="21"/>
              </w:rPr>
            </w:pPr>
            <w:r w:rsidRPr="009E14C1">
              <w:rPr>
                <w:rFonts w:ascii="Segoe UI" w:hAnsi="Segoe UI" w:cs="Segoe UI"/>
                <w:bCs/>
                <w:color w:val="FFFFFF" w:themeColor="background1"/>
                <w:sz w:val="21"/>
                <w:szCs w:val="21"/>
              </w:rPr>
              <w:t>PARTNER</w:t>
            </w:r>
            <w:r w:rsidR="23215F03" w:rsidRPr="009E14C1">
              <w:rPr>
                <w:rFonts w:ascii="Segoe UI" w:hAnsi="Segoe UI" w:cs="Segoe UI"/>
                <w:bCs/>
                <w:color w:val="FFFFFF" w:themeColor="background1"/>
                <w:sz w:val="21"/>
                <w:szCs w:val="21"/>
              </w:rPr>
              <w:t>S</w:t>
            </w:r>
            <w:r w:rsidRPr="009E14C1">
              <w:rPr>
                <w:rFonts w:ascii="Segoe UI" w:hAnsi="Segoe UI" w:cs="Segoe UI"/>
                <w:bCs/>
                <w:color w:val="FFFFFF" w:themeColor="background1"/>
                <w:sz w:val="21"/>
                <w:szCs w:val="21"/>
              </w:rPr>
              <w:t xml:space="preserve"> RESPONSIBLE: Department of Environmental Health and Safety, </w:t>
            </w:r>
            <w:hyperlink r:id="rId12" w:history="1">
              <w:r w:rsidR="009E14C1" w:rsidRPr="009E14C1">
                <w:rPr>
                  <w:color w:val="FFFFFF" w:themeColor="background1"/>
                </w:rPr>
                <w:t>ehssa@queensu.ca</w:t>
              </w:r>
            </w:hyperlink>
          </w:p>
          <w:p w14:paraId="1DC784B7" w14:textId="1CC0B4EB" w:rsidR="00E021A7" w:rsidRPr="009E14C1" w:rsidRDefault="74FAE706" w:rsidP="009E14C1">
            <w:pPr>
              <w:spacing w:line="259" w:lineRule="auto"/>
              <w:jc w:val="right"/>
              <w:rPr>
                <w:rFonts w:ascii="Segoe UI" w:hAnsi="Segoe UI" w:cs="Segoe UI"/>
                <w:b/>
                <w:bCs/>
                <w:color w:val="FFFFFF" w:themeColor="background1"/>
                <w:sz w:val="21"/>
                <w:szCs w:val="21"/>
              </w:rPr>
            </w:pPr>
            <w:r w:rsidRPr="009E14C1">
              <w:rPr>
                <w:rFonts w:ascii="Segoe UI" w:hAnsi="Segoe UI" w:cs="Segoe UI"/>
                <w:bCs/>
                <w:color w:val="FFFFFF" w:themeColor="background1"/>
                <w:sz w:val="21"/>
                <w:szCs w:val="21"/>
              </w:rPr>
              <w:t xml:space="preserve">Office of Insurance and Risk Management, </w:t>
            </w:r>
            <w:hyperlink r:id="rId13" w:history="1">
              <w:r w:rsidR="009E14C1" w:rsidRPr="009E14C1">
                <w:rPr>
                  <w:color w:val="FFFFFF" w:themeColor="background1"/>
                </w:rPr>
                <w:t>insurance@queensu.ca</w:t>
              </w:r>
            </w:hyperlink>
            <w:r w:rsidR="009E14C1">
              <w:rPr>
                <w:rFonts w:ascii="Segoe UI" w:hAnsi="Segoe UI" w:cs="Segoe UI"/>
                <w:b/>
                <w:bCs/>
                <w:color w:val="FFFFFF" w:themeColor="background1"/>
                <w:sz w:val="21"/>
                <w:szCs w:val="21"/>
              </w:rPr>
              <w:t xml:space="preserve"> </w:t>
            </w:r>
          </w:p>
        </w:tc>
      </w:tr>
      <w:tr w:rsidR="00E021A7" w:rsidRPr="00D041D1" w14:paraId="0B03B7D5" w14:textId="77777777" w:rsidTr="656DB8A6">
        <w:trPr>
          <w:trHeight w:val="576"/>
        </w:trPr>
        <w:tc>
          <w:tcPr>
            <w:tcW w:w="9039" w:type="dxa"/>
          </w:tcPr>
          <w:p w14:paraId="17D56B8A" w14:textId="77777777" w:rsidR="00E021A7" w:rsidRPr="00D041D1" w:rsidRDefault="00E021A7" w:rsidP="00D779B2">
            <w:pPr>
              <w:spacing w:after="120"/>
              <w:rPr>
                <w:rFonts w:ascii="Segoe UI" w:hAnsi="Segoe UI" w:cs="Segoe UI"/>
                <w:sz w:val="21"/>
                <w:szCs w:val="21"/>
              </w:rPr>
            </w:pPr>
            <w:r w:rsidRPr="00D041D1">
              <w:rPr>
                <w:rFonts w:ascii="Segoe UI" w:hAnsi="Segoe UI" w:cs="Segoe UI"/>
                <w:sz w:val="21"/>
                <w:szCs w:val="21"/>
              </w:rPr>
              <w:t xml:space="preserve">Is the EL host organization off-campus </w:t>
            </w:r>
            <w:r>
              <w:rPr>
                <w:rFonts w:ascii="Segoe UI" w:hAnsi="Segoe UI" w:cs="Segoe UI"/>
                <w:sz w:val="21"/>
                <w:szCs w:val="21"/>
              </w:rPr>
              <w:t>(local/national/international)?</w:t>
            </w:r>
          </w:p>
          <w:p w14:paraId="718B55BC" w14:textId="77777777" w:rsidR="00E021A7" w:rsidRPr="00D041D1" w:rsidRDefault="00E021A7" w:rsidP="00E021A7">
            <w:pPr>
              <w:numPr>
                <w:ilvl w:val="0"/>
                <w:numId w:val="3"/>
              </w:numPr>
              <w:spacing w:line="259" w:lineRule="auto"/>
              <w:rPr>
                <w:rFonts w:ascii="Segoe UI" w:hAnsi="Segoe UI" w:cs="Segoe UI"/>
                <w:sz w:val="21"/>
                <w:szCs w:val="21"/>
              </w:rPr>
            </w:pPr>
            <w:r w:rsidRPr="00D041D1">
              <w:rPr>
                <w:rFonts w:ascii="Segoe UI" w:hAnsi="Segoe UI" w:cs="Segoe UI"/>
                <w:sz w:val="21"/>
                <w:szCs w:val="21"/>
              </w:rPr>
              <w:t>Will the EL activity take place on campus, off-campus or both?</w:t>
            </w:r>
          </w:p>
          <w:p w14:paraId="09650DE1" w14:textId="146D517C"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 xml:space="preserve">If there is an off-campus component to the EL activity where </w:t>
            </w:r>
            <w:r w:rsidR="59C7E1A5" w:rsidRPr="00D041D1">
              <w:rPr>
                <w:rFonts w:ascii="Segoe UI" w:hAnsi="Segoe UI" w:cs="Segoe UI"/>
                <w:sz w:val="21"/>
                <w:szCs w:val="21"/>
              </w:rPr>
              <w:t>the</w:t>
            </w:r>
            <w:r w:rsidRPr="00D041D1">
              <w:rPr>
                <w:rFonts w:ascii="Segoe UI" w:hAnsi="Segoe UI" w:cs="Segoe UI"/>
                <w:sz w:val="21"/>
                <w:szCs w:val="21"/>
              </w:rPr>
              <w:t xml:space="preserve"> host organization </w:t>
            </w:r>
            <w:r w:rsidR="59C7E1A5" w:rsidRPr="00D041D1">
              <w:rPr>
                <w:rFonts w:ascii="Segoe UI" w:hAnsi="Segoe UI" w:cs="Segoe UI"/>
                <w:sz w:val="21"/>
                <w:szCs w:val="21"/>
              </w:rPr>
              <w:t xml:space="preserve">is </w:t>
            </w:r>
            <w:r w:rsidRPr="00D041D1">
              <w:rPr>
                <w:rFonts w:ascii="Segoe UI" w:hAnsi="Segoe UI" w:cs="Segoe UI"/>
                <w:sz w:val="21"/>
                <w:szCs w:val="21"/>
              </w:rPr>
              <w:t>located?</w:t>
            </w:r>
          </w:p>
        </w:tc>
        <w:tc>
          <w:tcPr>
            <w:tcW w:w="3891" w:type="dxa"/>
          </w:tcPr>
          <w:p w14:paraId="04D21887" w14:textId="77777777" w:rsidR="00E021A7" w:rsidRPr="00D041D1" w:rsidRDefault="00E021A7" w:rsidP="009E14C1">
            <w:pPr>
              <w:spacing w:after="160"/>
              <w:rPr>
                <w:rFonts w:ascii="Segoe UI" w:hAnsi="Segoe UI" w:cs="Segoe UI"/>
                <w:sz w:val="21"/>
                <w:szCs w:val="21"/>
              </w:rPr>
            </w:pPr>
          </w:p>
        </w:tc>
      </w:tr>
      <w:tr w:rsidR="00E021A7" w:rsidRPr="00D041D1" w14:paraId="1C911A85" w14:textId="77777777" w:rsidTr="656DB8A6">
        <w:trPr>
          <w:trHeight w:val="576"/>
        </w:trPr>
        <w:tc>
          <w:tcPr>
            <w:tcW w:w="9039" w:type="dxa"/>
          </w:tcPr>
          <w:p w14:paraId="28B0101E" w14:textId="0345ACD8" w:rsidR="00E021A7" w:rsidRPr="009E14C1" w:rsidRDefault="00E021A7" w:rsidP="00D779B2">
            <w:pPr>
              <w:spacing w:after="120" w:line="259" w:lineRule="auto"/>
              <w:rPr>
                <w:rFonts w:ascii="Segoe UI" w:hAnsi="Segoe UI" w:cs="Segoe UI"/>
                <w:b/>
                <w:bCs/>
                <w:sz w:val="21"/>
                <w:szCs w:val="21"/>
              </w:rPr>
            </w:pPr>
            <w:r w:rsidRPr="00D041D1">
              <w:rPr>
                <w:rFonts w:ascii="Segoe UI" w:hAnsi="Segoe UI" w:cs="Segoe UI"/>
                <w:sz w:val="21"/>
                <w:szCs w:val="21"/>
              </w:rPr>
              <w:t>What risks to student safety are inherent in the EL activity?</w:t>
            </w:r>
          </w:p>
          <w:p w14:paraId="19C48170" w14:textId="3FFE176F" w:rsidR="00E021A7" w:rsidRPr="009E14C1" w:rsidRDefault="00E021A7" w:rsidP="009E14C1">
            <w:pPr>
              <w:numPr>
                <w:ilvl w:val="0"/>
                <w:numId w:val="8"/>
              </w:numPr>
              <w:spacing w:line="259" w:lineRule="auto"/>
              <w:rPr>
                <w:rFonts w:ascii="Segoe UI" w:hAnsi="Segoe UI" w:cs="Segoe UI"/>
                <w:sz w:val="21"/>
                <w:szCs w:val="21"/>
              </w:rPr>
            </w:pPr>
            <w:r w:rsidRPr="00D041D1">
              <w:rPr>
                <w:rFonts w:ascii="Segoe UI" w:hAnsi="Segoe UI" w:cs="Segoe UI"/>
                <w:sz w:val="21"/>
                <w:szCs w:val="21"/>
              </w:rPr>
              <w:t xml:space="preserve">If there is a host organization involved, who will liaise with the host organization to </w:t>
            </w:r>
            <w:r w:rsidRPr="009E14C1">
              <w:rPr>
                <w:rFonts w:ascii="Segoe UI" w:hAnsi="Segoe UI" w:cs="Segoe UI"/>
                <w:sz w:val="21"/>
                <w:szCs w:val="21"/>
              </w:rPr>
              <w:t>ensure a safe and equitable workplace?</w:t>
            </w:r>
          </w:p>
          <w:p w14:paraId="160C2DA1" w14:textId="166CBAD3" w:rsidR="00E021A7" w:rsidRPr="009E14C1" w:rsidRDefault="7317B484" w:rsidP="009E14C1">
            <w:pPr>
              <w:numPr>
                <w:ilvl w:val="0"/>
                <w:numId w:val="8"/>
              </w:numPr>
              <w:spacing w:line="259" w:lineRule="auto"/>
              <w:rPr>
                <w:rFonts w:ascii="Segoe UI" w:hAnsi="Segoe UI" w:cs="Segoe UI"/>
                <w:sz w:val="21"/>
                <w:szCs w:val="21"/>
              </w:rPr>
            </w:pPr>
            <w:r w:rsidRPr="009E14C1">
              <w:rPr>
                <w:rFonts w:ascii="Segoe UI" w:hAnsi="Segoe UI" w:cs="Segoe UI"/>
                <w:sz w:val="21"/>
                <w:szCs w:val="21"/>
              </w:rPr>
              <w:t xml:space="preserve">Are there transportation requirements to/from and as part of the day to day specifics of the EL </w:t>
            </w:r>
            <w:r w:rsidR="1E6C05BF" w:rsidRPr="009E14C1">
              <w:rPr>
                <w:rFonts w:ascii="Segoe UI" w:hAnsi="Segoe UI" w:cs="Segoe UI"/>
                <w:sz w:val="21"/>
                <w:szCs w:val="21"/>
              </w:rPr>
              <w:t>a</w:t>
            </w:r>
            <w:r w:rsidRPr="009E14C1">
              <w:rPr>
                <w:rFonts w:ascii="Segoe UI" w:hAnsi="Segoe UI" w:cs="Segoe UI"/>
                <w:sz w:val="21"/>
                <w:szCs w:val="21"/>
              </w:rPr>
              <w:t>ctivity?</w:t>
            </w:r>
          </w:p>
          <w:p w14:paraId="66E4BC56" w14:textId="1808AAB9" w:rsidR="00E021A7" w:rsidRPr="009E14C1" w:rsidRDefault="0D6FA89B" w:rsidP="009E14C1">
            <w:pPr>
              <w:numPr>
                <w:ilvl w:val="0"/>
                <w:numId w:val="8"/>
              </w:numPr>
              <w:spacing w:line="259" w:lineRule="auto"/>
              <w:rPr>
                <w:rFonts w:ascii="Segoe UI" w:hAnsi="Segoe UI" w:cs="Segoe UI"/>
                <w:sz w:val="21"/>
                <w:szCs w:val="21"/>
              </w:rPr>
            </w:pPr>
            <w:r w:rsidRPr="009E14C1">
              <w:rPr>
                <w:rFonts w:ascii="Segoe UI" w:hAnsi="Segoe UI" w:cs="Segoe UI"/>
                <w:sz w:val="21"/>
                <w:szCs w:val="21"/>
              </w:rPr>
              <w:t>Does the location present any specific risks?</w:t>
            </w:r>
          </w:p>
          <w:p w14:paraId="06EAF6E2" w14:textId="5036A19F" w:rsidR="00E021A7" w:rsidRPr="009E14C1" w:rsidRDefault="0F848358" w:rsidP="009E14C1">
            <w:pPr>
              <w:numPr>
                <w:ilvl w:val="0"/>
                <w:numId w:val="8"/>
              </w:numPr>
              <w:spacing w:line="259" w:lineRule="auto"/>
              <w:rPr>
                <w:rFonts w:ascii="Segoe UI" w:hAnsi="Segoe UI" w:cs="Segoe UI"/>
                <w:sz w:val="21"/>
                <w:szCs w:val="21"/>
              </w:rPr>
            </w:pPr>
            <w:r w:rsidRPr="009E14C1">
              <w:rPr>
                <w:rFonts w:ascii="Segoe UI" w:hAnsi="Segoe UI" w:cs="Segoe UI"/>
                <w:sz w:val="21"/>
                <w:szCs w:val="21"/>
              </w:rPr>
              <w:t>Does the EL activity involve any special/vulnerable populations?</w:t>
            </w:r>
          </w:p>
          <w:p w14:paraId="30A21029" w14:textId="48ABF8AA" w:rsidR="00E021A7" w:rsidRPr="009E14C1" w:rsidRDefault="0F848358" w:rsidP="009E14C1">
            <w:pPr>
              <w:numPr>
                <w:ilvl w:val="0"/>
                <w:numId w:val="8"/>
              </w:numPr>
              <w:spacing w:line="259" w:lineRule="auto"/>
              <w:rPr>
                <w:rFonts w:ascii="Segoe UI" w:hAnsi="Segoe UI" w:cs="Segoe UI"/>
                <w:sz w:val="21"/>
                <w:szCs w:val="21"/>
              </w:rPr>
            </w:pPr>
            <w:r w:rsidRPr="009E14C1">
              <w:rPr>
                <w:rFonts w:ascii="Segoe UI" w:hAnsi="Segoe UI" w:cs="Segoe UI"/>
                <w:sz w:val="21"/>
                <w:szCs w:val="21"/>
              </w:rPr>
              <w:t>Are there any known risks/concerns with the community partner?</w:t>
            </w:r>
          </w:p>
          <w:p w14:paraId="0567090C" w14:textId="77F8BEA7" w:rsidR="00E021A7" w:rsidRPr="009E14C1" w:rsidRDefault="531DAB9C" w:rsidP="009E14C1">
            <w:pPr>
              <w:numPr>
                <w:ilvl w:val="0"/>
                <w:numId w:val="8"/>
              </w:numPr>
              <w:spacing w:after="160" w:line="259" w:lineRule="auto"/>
              <w:ind w:left="714" w:hanging="357"/>
              <w:rPr>
                <w:sz w:val="21"/>
                <w:szCs w:val="21"/>
              </w:rPr>
            </w:pPr>
            <w:r w:rsidRPr="009E14C1">
              <w:rPr>
                <w:rFonts w:ascii="Segoe UI" w:hAnsi="Segoe UI" w:cs="Segoe UI"/>
                <w:sz w:val="21"/>
                <w:szCs w:val="21"/>
              </w:rPr>
              <w:lastRenderedPageBreak/>
              <w:t>Does the EL activity involve any harmful substances/property requiring</w:t>
            </w:r>
            <w:r w:rsidRPr="009E14C1">
              <w:rPr>
                <w:rFonts w:ascii="Segoe UI" w:hAnsi="Segoe UI" w:cs="Segoe UI"/>
                <w:bCs/>
                <w:sz w:val="21"/>
                <w:szCs w:val="21"/>
              </w:rPr>
              <w:t xml:space="preserve"> proper training? </w:t>
            </w:r>
            <w:r w:rsidRPr="009E14C1">
              <w:rPr>
                <w:rFonts w:ascii="Segoe UI" w:hAnsi="Segoe UI" w:cs="Segoe UI"/>
                <w:sz w:val="21"/>
                <w:szCs w:val="21"/>
              </w:rPr>
              <w:t>If so, who is providing the training?</w:t>
            </w:r>
          </w:p>
        </w:tc>
        <w:tc>
          <w:tcPr>
            <w:tcW w:w="3891" w:type="dxa"/>
          </w:tcPr>
          <w:p w14:paraId="5CD2C309" w14:textId="77777777" w:rsidR="00E021A7" w:rsidRPr="00D041D1" w:rsidRDefault="00E021A7" w:rsidP="009E14C1">
            <w:pPr>
              <w:spacing w:after="160" w:line="259" w:lineRule="auto"/>
              <w:rPr>
                <w:rFonts w:ascii="Segoe UI" w:hAnsi="Segoe UI" w:cs="Segoe UI"/>
                <w:sz w:val="21"/>
                <w:szCs w:val="21"/>
              </w:rPr>
            </w:pPr>
          </w:p>
        </w:tc>
      </w:tr>
      <w:tr w:rsidR="00E021A7" w:rsidRPr="00D041D1" w14:paraId="3D921D70" w14:textId="77777777" w:rsidTr="656DB8A6">
        <w:trPr>
          <w:trHeight w:val="576"/>
        </w:trPr>
        <w:tc>
          <w:tcPr>
            <w:tcW w:w="9039" w:type="dxa"/>
          </w:tcPr>
          <w:p w14:paraId="05B32986"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lastRenderedPageBreak/>
              <w:t>Have you addressed all relevant risk management considerations (health &amp; safety, insurance coverage, formalized agreement, OCASP)?</w:t>
            </w:r>
          </w:p>
          <w:p w14:paraId="454CBEEA" w14:textId="77777777" w:rsidR="00E021A7" w:rsidRPr="00D041D1" w:rsidRDefault="00E021A7" w:rsidP="00E021A7">
            <w:pPr>
              <w:numPr>
                <w:ilvl w:val="0"/>
                <w:numId w:val="8"/>
              </w:numPr>
              <w:spacing w:line="259" w:lineRule="auto"/>
              <w:rPr>
                <w:rFonts w:ascii="Segoe UI" w:hAnsi="Segoe UI" w:cs="Segoe UI"/>
                <w:sz w:val="21"/>
                <w:szCs w:val="21"/>
              </w:rPr>
            </w:pPr>
            <w:r w:rsidRPr="00D041D1">
              <w:rPr>
                <w:rFonts w:ascii="Segoe UI" w:hAnsi="Segoe UI" w:cs="Segoe UI"/>
                <w:sz w:val="21"/>
                <w:szCs w:val="21"/>
              </w:rPr>
              <w:t>If the EL activity includes a host organization, is the host aware of their responsibilities?</w:t>
            </w:r>
          </w:p>
          <w:p w14:paraId="2C44EA8E" w14:textId="77777777" w:rsidR="00E021A7" w:rsidRPr="00D041D1" w:rsidRDefault="00E021A7" w:rsidP="00E021A7">
            <w:pPr>
              <w:numPr>
                <w:ilvl w:val="0"/>
                <w:numId w:val="8"/>
              </w:numPr>
              <w:spacing w:after="160" w:line="259" w:lineRule="auto"/>
              <w:rPr>
                <w:rFonts w:ascii="Segoe UI" w:hAnsi="Segoe UI" w:cs="Segoe UI"/>
                <w:sz w:val="21"/>
                <w:szCs w:val="21"/>
              </w:rPr>
            </w:pPr>
            <w:r w:rsidRPr="00D041D1">
              <w:rPr>
                <w:rFonts w:ascii="Segoe UI" w:hAnsi="Segoe UI" w:cs="Segoe UI"/>
                <w:sz w:val="21"/>
                <w:szCs w:val="21"/>
              </w:rPr>
              <w:t>Who within the University will coordinate with the student and host in case of an emergency or issue?</w:t>
            </w:r>
          </w:p>
        </w:tc>
        <w:tc>
          <w:tcPr>
            <w:tcW w:w="3891" w:type="dxa"/>
          </w:tcPr>
          <w:p w14:paraId="6AE7115D" w14:textId="77777777" w:rsidR="00E021A7" w:rsidRPr="00D041D1" w:rsidRDefault="00E021A7" w:rsidP="009E14C1">
            <w:pPr>
              <w:spacing w:after="160" w:line="259" w:lineRule="auto"/>
              <w:rPr>
                <w:rFonts w:ascii="Segoe UI" w:hAnsi="Segoe UI" w:cs="Segoe UI"/>
                <w:sz w:val="21"/>
                <w:szCs w:val="21"/>
              </w:rPr>
            </w:pPr>
          </w:p>
        </w:tc>
      </w:tr>
      <w:tr w:rsidR="00E021A7" w:rsidRPr="00463609" w14:paraId="7344BFA5" w14:textId="77777777" w:rsidTr="009E14C1">
        <w:trPr>
          <w:trHeight w:val="576"/>
        </w:trPr>
        <w:tc>
          <w:tcPr>
            <w:tcW w:w="12930" w:type="dxa"/>
            <w:gridSpan w:val="2"/>
            <w:shd w:val="clear" w:color="auto" w:fill="002060"/>
          </w:tcPr>
          <w:p w14:paraId="298026E2" w14:textId="77777777" w:rsidR="00E021A7" w:rsidRPr="009E14C1" w:rsidRDefault="00E021A7" w:rsidP="009E14C1">
            <w:pPr>
              <w:spacing w:line="259" w:lineRule="auto"/>
              <w:rPr>
                <w:rFonts w:ascii="Segoe UI" w:hAnsi="Segoe UI" w:cs="Segoe UI"/>
                <w:b/>
                <w:bCs/>
                <w:color w:val="FFFFFF" w:themeColor="background1"/>
                <w:sz w:val="21"/>
                <w:szCs w:val="21"/>
              </w:rPr>
            </w:pPr>
            <w:r w:rsidRPr="009E14C1">
              <w:rPr>
                <w:rFonts w:ascii="Segoe UI" w:hAnsi="Segoe UI" w:cs="Segoe UI"/>
                <w:b/>
                <w:bCs/>
                <w:color w:val="FFFFFF" w:themeColor="background1"/>
                <w:sz w:val="21"/>
                <w:szCs w:val="21"/>
              </w:rPr>
              <w:t>Research</w:t>
            </w:r>
          </w:p>
          <w:p w14:paraId="346073BC" w14:textId="77777777" w:rsidR="00E021A7" w:rsidRPr="009E14C1" w:rsidRDefault="00E021A7" w:rsidP="009E14C1">
            <w:pPr>
              <w:spacing w:line="259" w:lineRule="auto"/>
              <w:jc w:val="right"/>
              <w:rPr>
                <w:rFonts w:ascii="Segoe UI" w:hAnsi="Segoe UI" w:cs="Segoe UI"/>
                <w:bCs/>
                <w:color w:val="FFFFFF" w:themeColor="background1"/>
                <w:sz w:val="21"/>
                <w:szCs w:val="21"/>
              </w:rPr>
            </w:pPr>
            <w:r w:rsidRPr="009E14C1">
              <w:rPr>
                <w:rFonts w:ascii="Segoe UI" w:hAnsi="Segoe UI" w:cs="Segoe UI"/>
                <w:bCs/>
                <w:color w:val="FFFFFF" w:themeColor="background1"/>
                <w:sz w:val="21"/>
                <w:szCs w:val="21"/>
              </w:rPr>
              <w:t xml:space="preserve">PARTNER RESPONSIBLE: Research Contracts Unit, Vice-Principal Research, </w:t>
            </w:r>
            <w:hyperlink r:id="rId14" w:history="1">
              <w:r w:rsidRPr="009E14C1">
                <w:rPr>
                  <w:bCs/>
                  <w:color w:val="FFFFFF" w:themeColor="background1"/>
                </w:rPr>
                <w:t>researchcontracts@queensu.ca</w:t>
              </w:r>
            </w:hyperlink>
          </w:p>
        </w:tc>
      </w:tr>
      <w:tr w:rsidR="00E021A7" w:rsidRPr="00D041D1" w14:paraId="1B5E42A3" w14:textId="77777777" w:rsidTr="656DB8A6">
        <w:tc>
          <w:tcPr>
            <w:tcW w:w="9039" w:type="dxa"/>
          </w:tcPr>
          <w:p w14:paraId="2F7920AB"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t>Is the EL activity research? Will the results be publicly disseminated in the form of a thesis, academic publication, public presentation or other public disclosures?</w:t>
            </w:r>
          </w:p>
          <w:p w14:paraId="54E7002F" w14:textId="77777777" w:rsidR="00E021A7" w:rsidRPr="00D041D1" w:rsidRDefault="00E021A7" w:rsidP="00E021A7">
            <w:pPr>
              <w:numPr>
                <w:ilvl w:val="0"/>
                <w:numId w:val="3"/>
              </w:numPr>
              <w:spacing w:after="160" w:line="259" w:lineRule="auto"/>
              <w:rPr>
                <w:rFonts w:ascii="Segoe UI" w:hAnsi="Segoe UI" w:cs="Segoe UI"/>
                <w:sz w:val="21"/>
                <w:szCs w:val="21"/>
              </w:rPr>
            </w:pPr>
            <w:r w:rsidRPr="00D041D1">
              <w:rPr>
                <w:rFonts w:ascii="Segoe UI" w:hAnsi="Segoe UI" w:cs="Segoe UI"/>
                <w:sz w:val="21"/>
                <w:szCs w:val="21"/>
              </w:rPr>
              <w:t>If so, have you connected with the Research Contracts Unit (Vice-Principal Research) about any agreements that might be required?</w:t>
            </w:r>
          </w:p>
        </w:tc>
        <w:tc>
          <w:tcPr>
            <w:tcW w:w="3891" w:type="dxa"/>
          </w:tcPr>
          <w:p w14:paraId="3CFEF087" w14:textId="77777777" w:rsidR="00E021A7" w:rsidRPr="00D041D1" w:rsidRDefault="00E021A7" w:rsidP="009E14C1">
            <w:pPr>
              <w:spacing w:after="160"/>
              <w:rPr>
                <w:rFonts w:ascii="Segoe UI" w:hAnsi="Segoe UI" w:cs="Segoe UI"/>
                <w:sz w:val="21"/>
                <w:szCs w:val="21"/>
              </w:rPr>
            </w:pPr>
          </w:p>
        </w:tc>
      </w:tr>
      <w:tr w:rsidR="00E021A7" w:rsidRPr="00D041D1" w14:paraId="64FAEC11" w14:textId="77777777" w:rsidTr="656DB8A6">
        <w:trPr>
          <w:trHeight w:val="576"/>
        </w:trPr>
        <w:tc>
          <w:tcPr>
            <w:tcW w:w="9039" w:type="dxa"/>
          </w:tcPr>
          <w:p w14:paraId="0A2F27A8" w14:textId="77777777" w:rsidR="00E021A7" w:rsidRPr="00D041D1" w:rsidRDefault="00E021A7" w:rsidP="00D779B2">
            <w:pPr>
              <w:spacing w:after="120" w:line="259" w:lineRule="auto"/>
              <w:rPr>
                <w:rFonts w:ascii="Segoe UI" w:hAnsi="Segoe UI" w:cs="Segoe UI"/>
                <w:sz w:val="21"/>
                <w:szCs w:val="21"/>
              </w:rPr>
            </w:pPr>
            <w:r w:rsidRPr="00D041D1">
              <w:rPr>
                <w:rFonts w:ascii="Segoe UI" w:hAnsi="Segoe UI" w:cs="Segoe UI"/>
                <w:sz w:val="21"/>
                <w:szCs w:val="21"/>
              </w:rPr>
              <w:t>How will intellectual property, ethics review, and non-disclosure issues be addressed (especially f</w:t>
            </w:r>
            <w:r>
              <w:rPr>
                <w:rFonts w:ascii="Segoe UI" w:hAnsi="Segoe UI" w:cs="Segoe UI"/>
                <w:sz w:val="21"/>
                <w:szCs w:val="21"/>
              </w:rPr>
              <w:t>or research-related positions)?</w:t>
            </w:r>
          </w:p>
          <w:p w14:paraId="4E111399" w14:textId="77777777" w:rsidR="00E021A7" w:rsidRPr="00D041D1" w:rsidRDefault="00E021A7" w:rsidP="00E021A7">
            <w:pPr>
              <w:numPr>
                <w:ilvl w:val="0"/>
                <w:numId w:val="9"/>
              </w:numPr>
              <w:spacing w:line="259" w:lineRule="auto"/>
              <w:rPr>
                <w:rFonts w:ascii="Segoe UI" w:hAnsi="Segoe UI" w:cs="Segoe UI"/>
                <w:sz w:val="21"/>
                <w:szCs w:val="21"/>
              </w:rPr>
            </w:pPr>
            <w:r w:rsidRPr="00D041D1">
              <w:rPr>
                <w:rFonts w:ascii="Segoe UI" w:hAnsi="Segoe UI" w:cs="Segoe UI"/>
                <w:sz w:val="21"/>
                <w:szCs w:val="21"/>
              </w:rPr>
              <w:t>Have you had discussions with the host organization about who will own or have intellectual property rights to the student’s work output from the EL activity?</w:t>
            </w:r>
          </w:p>
          <w:p w14:paraId="0029BDEF" w14:textId="77777777" w:rsidR="00E021A7" w:rsidRPr="00D041D1" w:rsidRDefault="00E021A7" w:rsidP="00E021A7">
            <w:pPr>
              <w:numPr>
                <w:ilvl w:val="0"/>
                <w:numId w:val="9"/>
              </w:numPr>
              <w:spacing w:line="259" w:lineRule="auto"/>
              <w:rPr>
                <w:rFonts w:ascii="Segoe UI" w:hAnsi="Segoe UI" w:cs="Segoe UI"/>
                <w:sz w:val="21"/>
                <w:szCs w:val="21"/>
              </w:rPr>
            </w:pPr>
            <w:r w:rsidRPr="00D041D1">
              <w:rPr>
                <w:rFonts w:ascii="Segoe UI" w:hAnsi="Segoe UI" w:cs="Segoe UI"/>
                <w:sz w:val="21"/>
                <w:szCs w:val="21"/>
              </w:rPr>
              <w:t>Does the EL activity involve research of human participants/data/biologics? If so, have you connected with the Research Ethics Office about an ethics review?</w:t>
            </w:r>
          </w:p>
          <w:p w14:paraId="5C683C22" w14:textId="77777777" w:rsidR="00E021A7" w:rsidRPr="00D041D1" w:rsidRDefault="00E021A7" w:rsidP="00E021A7">
            <w:pPr>
              <w:numPr>
                <w:ilvl w:val="0"/>
                <w:numId w:val="9"/>
              </w:numPr>
              <w:spacing w:after="160" w:line="259" w:lineRule="auto"/>
              <w:rPr>
                <w:rFonts w:ascii="Segoe UI" w:hAnsi="Segoe UI" w:cs="Segoe UI"/>
                <w:sz w:val="21"/>
                <w:szCs w:val="21"/>
              </w:rPr>
            </w:pPr>
            <w:r w:rsidRPr="00D041D1">
              <w:rPr>
                <w:rFonts w:ascii="Segoe UI" w:hAnsi="Segoe UI" w:cs="Segoe UI"/>
                <w:sz w:val="21"/>
                <w:szCs w:val="21"/>
              </w:rPr>
              <w:t>Is the student expected to be able to publish or otherwise use the results of their work from the EL activity?</w:t>
            </w:r>
          </w:p>
        </w:tc>
        <w:tc>
          <w:tcPr>
            <w:tcW w:w="3891" w:type="dxa"/>
          </w:tcPr>
          <w:p w14:paraId="25D7DB0B" w14:textId="77777777" w:rsidR="00E021A7" w:rsidRPr="00D041D1" w:rsidRDefault="00E021A7" w:rsidP="009E14C1">
            <w:pPr>
              <w:spacing w:after="160" w:line="259" w:lineRule="auto"/>
              <w:rPr>
                <w:rFonts w:ascii="Segoe UI" w:hAnsi="Segoe UI" w:cs="Segoe UI"/>
                <w:sz w:val="21"/>
                <w:szCs w:val="21"/>
              </w:rPr>
            </w:pPr>
          </w:p>
        </w:tc>
      </w:tr>
    </w:tbl>
    <w:p w14:paraId="7EFCE1B8" w14:textId="7C10B6F7" w:rsidR="00005AF2" w:rsidRPr="00E021A7" w:rsidRDefault="00005AF2" w:rsidP="00E021A7"/>
    <w:sectPr w:rsidR="00005AF2" w:rsidRPr="00E021A7" w:rsidSect="00D041D1">
      <w:footerReference w:type="default" r:id="rId15"/>
      <w:headerReference w:type="first" r:id="rId16"/>
      <w:footerReference w:type="first" r:id="rId17"/>
      <w:pgSz w:w="15840" w:h="12240" w:orient="landscape"/>
      <w:pgMar w:top="1440" w:right="1440" w:bottom="1276"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5CEB8" w16cid:durableId="21518414"/>
  <w16cid:commentId w16cid:paraId="325CD1ED" w16cid:durableId="214B4A26"/>
  <w16cid:commentId w16cid:paraId="5E8275F5" w16cid:durableId="214B4A27"/>
  <w16cid:commentId w16cid:paraId="6653B3CF" w16cid:durableId="214B52FF"/>
  <w16cid:commentId w16cid:paraId="4A4D009D" w16cid:durableId="2151837E"/>
  <w16cid:commentId w16cid:paraId="4BBF03A8" w16cid:durableId="214B4A28"/>
  <w16cid:commentId w16cid:paraId="67B8CB42" w16cid:durableId="215186BF"/>
  <w16cid:commentId w16cid:paraId="5991DB59" w16cid:durableId="214B4A29"/>
  <w16cid:commentId w16cid:paraId="15A5A951" w16cid:durableId="21518808"/>
  <w16cid:commentId w16cid:paraId="20B1574A" w16cid:durableId="214B4A2A"/>
  <w16cid:commentId w16cid:paraId="598BD7E2" w16cid:durableId="214B4A2B"/>
  <w16cid:commentId w16cid:paraId="74B7FC47" w16cid:durableId="214B4A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EB4B" w14:textId="77777777" w:rsidR="009E14C1" w:rsidRDefault="009E14C1" w:rsidP="006628F5">
      <w:pPr>
        <w:spacing w:after="0" w:line="240" w:lineRule="auto"/>
      </w:pPr>
      <w:r>
        <w:separator/>
      </w:r>
    </w:p>
  </w:endnote>
  <w:endnote w:type="continuationSeparator" w:id="0">
    <w:p w14:paraId="4FA01579" w14:textId="77777777" w:rsidR="009E14C1" w:rsidRDefault="009E14C1"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80000027"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CAAC" w14:textId="053A3C2F" w:rsidR="009E14C1" w:rsidRPr="00CC5294" w:rsidRDefault="009E14C1" w:rsidP="00E021A7">
    <w:pPr>
      <w:pStyle w:val="Footer"/>
      <w:jc w:val="right"/>
      <w:rPr>
        <w:rFonts w:ascii="Segoe UI Light" w:hAnsi="Segoe UI Light" w:cs="Segoe UI"/>
        <w:sz w:val="20"/>
      </w:rPr>
    </w:pPr>
    <w:r w:rsidRPr="006628F5">
      <w:rPr>
        <w:rFonts w:ascii="Myriad Pro" w:hAnsi="Myriad Pro"/>
        <w:noProof/>
        <w:sz w:val="24"/>
        <w:lang w:eastAsia="en-CA"/>
      </w:rPr>
      <w:drawing>
        <wp:anchor distT="0" distB="0" distL="114300" distR="114300" simplePos="0" relativeHeight="251662336" behindDoc="1" locked="0" layoutInCell="1" allowOverlap="1" wp14:anchorId="12613630" wp14:editId="371236CB">
          <wp:simplePos x="0" y="0"/>
          <wp:positionH relativeFrom="column">
            <wp:posOffset>2764790</wp:posOffset>
          </wp:positionH>
          <wp:positionV relativeFrom="paragraph">
            <wp:posOffset>-329120</wp:posOffset>
          </wp:positionV>
          <wp:extent cx="8919845" cy="13112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Pr="009E14C1">
      <w:rPr>
        <w:rFonts w:ascii="Segoe UI Light" w:hAnsi="Segoe UI Light"/>
        <w:sz w:val="20"/>
        <w:szCs w:val="20"/>
      </w:rPr>
      <w:t xml:space="preserve">Experiential Learning Faculty Toolkit – Logistical Planning Chart </w:t>
    </w:r>
    <w:r w:rsidRPr="009E14C1">
      <w:rPr>
        <w:rFonts w:ascii="Segoe UI Light" w:hAnsi="Segoe UI Light" w:cs="Segoe UI"/>
        <w:sz w:val="20"/>
        <w:szCs w:val="20"/>
      </w:rPr>
      <w:t xml:space="preserve">| </w:t>
    </w:r>
    <w:sdt>
      <w:sdtPr>
        <w:rPr>
          <w:rFonts w:ascii="Segoe UI Light" w:hAnsi="Segoe UI Light" w:cs="Segoe UI"/>
          <w:sz w:val="20"/>
        </w:rPr>
        <w:id w:val="1721633193"/>
        <w:docPartObj>
          <w:docPartGallery w:val="Page Numbers (Bottom of Page)"/>
          <w:docPartUnique/>
        </w:docPartObj>
      </w:sdtPr>
      <w:sdtEndPr>
        <w:rPr>
          <w:noProof/>
        </w:rPr>
      </w:sdtEndPr>
      <w:sdtContent>
        <w:r w:rsidRPr="00CC5294">
          <w:rPr>
            <w:rFonts w:ascii="Segoe UI Light" w:hAnsi="Segoe UI Light" w:cs="Segoe UI"/>
            <w:sz w:val="20"/>
          </w:rPr>
          <w:fldChar w:fldCharType="begin"/>
        </w:r>
        <w:r w:rsidRPr="00CC5294">
          <w:rPr>
            <w:rFonts w:ascii="Segoe UI Light" w:hAnsi="Segoe UI Light" w:cs="Segoe UI"/>
            <w:sz w:val="20"/>
          </w:rPr>
          <w:instrText xml:space="preserve"> PAGE   \* MERGEFORMAT </w:instrText>
        </w:r>
        <w:r w:rsidRPr="00CC5294">
          <w:rPr>
            <w:rFonts w:ascii="Segoe UI Light" w:hAnsi="Segoe UI Light" w:cs="Segoe UI"/>
            <w:sz w:val="20"/>
          </w:rPr>
          <w:fldChar w:fldCharType="separate"/>
        </w:r>
        <w:r w:rsidR="007660A0">
          <w:rPr>
            <w:rFonts w:ascii="Segoe UI Light" w:hAnsi="Segoe UI Light" w:cs="Segoe UI"/>
            <w:noProof/>
            <w:sz w:val="20"/>
          </w:rPr>
          <w:t>6</w:t>
        </w:r>
        <w:r w:rsidRPr="00CC5294">
          <w:rPr>
            <w:rFonts w:ascii="Segoe UI Light" w:hAnsi="Segoe UI Light" w:cs="Segoe UI"/>
            <w:noProof/>
            <w:sz w:val="20"/>
          </w:rPr>
          <w:fldChar w:fldCharType="end"/>
        </w:r>
      </w:sdtContent>
    </w:sdt>
  </w:p>
  <w:p w14:paraId="1FC2E1E8" w14:textId="7A9D14DB" w:rsidR="009E14C1" w:rsidRPr="00CC5294" w:rsidRDefault="009E14C1" w:rsidP="00E021A7">
    <w:pPr>
      <w:pStyle w:val="Footer"/>
      <w:rPr>
        <w:rFonts w:ascii="Segoe UI Light" w:hAnsi="Segoe UI Light" w:cs="Segoe UI"/>
      </w:rPr>
    </w:pPr>
  </w:p>
  <w:p w14:paraId="129D82B9" w14:textId="77777777" w:rsidR="009E14C1" w:rsidRPr="00E021A7" w:rsidRDefault="009E14C1" w:rsidP="00E021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8A2" w14:textId="48D8E7D9" w:rsidR="009E14C1" w:rsidRPr="006C7129" w:rsidRDefault="009E14C1">
    <w:pPr>
      <w:pStyle w:val="Footer"/>
      <w:jc w:val="right"/>
      <w:rPr>
        <w:rFonts w:ascii="Segoe UI Light" w:hAnsi="Segoe UI Light"/>
        <w:sz w:val="20"/>
      </w:rPr>
    </w:pPr>
    <w:r>
      <w:rPr>
        <w:rFonts w:ascii="Segoe UI Light" w:hAnsi="Segoe UI Light"/>
        <w:sz w:val="20"/>
      </w:rPr>
      <w:t xml:space="preserve">Experiential Learning Faculty Toolkit – Logistical Planning Chart </w:t>
    </w:r>
    <w:r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Pr="006C7129">
          <w:rPr>
            <w:rFonts w:ascii="Segoe UI Light" w:hAnsi="Segoe UI Light"/>
            <w:sz w:val="20"/>
          </w:rPr>
          <w:fldChar w:fldCharType="begin"/>
        </w:r>
        <w:r w:rsidRPr="006C7129">
          <w:rPr>
            <w:rFonts w:ascii="Segoe UI Light" w:hAnsi="Segoe UI Light"/>
            <w:sz w:val="20"/>
          </w:rPr>
          <w:instrText xml:space="preserve"> PAGE   \* MERGEFORMAT </w:instrText>
        </w:r>
        <w:r w:rsidRPr="006C7129">
          <w:rPr>
            <w:rFonts w:ascii="Segoe UI Light" w:hAnsi="Segoe UI Light"/>
            <w:sz w:val="20"/>
          </w:rPr>
          <w:fldChar w:fldCharType="separate"/>
        </w:r>
        <w:r w:rsidR="007660A0">
          <w:rPr>
            <w:rFonts w:ascii="Segoe UI Light" w:hAnsi="Segoe UI Light"/>
            <w:noProof/>
            <w:sz w:val="20"/>
          </w:rPr>
          <w:t>1</w:t>
        </w:r>
        <w:r w:rsidRPr="006C7129">
          <w:rPr>
            <w:rFonts w:ascii="Segoe UI Light" w:hAnsi="Segoe UI Light"/>
            <w:noProof/>
            <w:sz w:val="20"/>
          </w:rPr>
          <w:fldChar w:fldCharType="end"/>
        </w:r>
      </w:sdtContent>
    </w:sdt>
  </w:p>
  <w:p w14:paraId="08C304EA" w14:textId="77777777" w:rsidR="009E14C1" w:rsidRDefault="009E1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5E8C" w14:textId="77777777" w:rsidR="009E14C1" w:rsidRDefault="009E14C1" w:rsidP="006628F5">
      <w:pPr>
        <w:spacing w:after="0" w:line="240" w:lineRule="auto"/>
      </w:pPr>
      <w:r>
        <w:separator/>
      </w:r>
    </w:p>
  </w:footnote>
  <w:footnote w:type="continuationSeparator" w:id="0">
    <w:p w14:paraId="5016E9B6" w14:textId="77777777" w:rsidR="009E14C1" w:rsidRDefault="009E14C1"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B5A" w14:textId="62D04838" w:rsidR="009E14C1" w:rsidRDefault="009E14C1">
    <w:pPr>
      <w:pStyle w:val="Header"/>
    </w:pPr>
    <w:r>
      <w:rPr>
        <w:rFonts w:ascii="Myriad Pro" w:hAnsi="Myriad Pro"/>
        <w:noProof/>
        <w:sz w:val="24"/>
        <w:lang w:eastAsia="en-CA"/>
      </w:rPr>
      <w:drawing>
        <wp:anchor distT="0" distB="0" distL="114300" distR="114300" simplePos="0" relativeHeight="251659264" behindDoc="0" locked="0" layoutInCell="1" allowOverlap="1" wp14:anchorId="23794CC7" wp14:editId="041BE0CA">
          <wp:simplePos x="0" y="0"/>
          <wp:positionH relativeFrom="page">
            <wp:align>right</wp:align>
          </wp:positionH>
          <wp:positionV relativeFrom="paragraph">
            <wp:posOffset>-447040</wp:posOffset>
          </wp:positionV>
          <wp:extent cx="5941060" cy="8737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r w:rsidRPr="006628F5">
      <w:rPr>
        <w:rFonts w:ascii="Myriad Pro" w:hAnsi="Myriad Pro"/>
        <w:noProof/>
        <w:sz w:val="24"/>
        <w:lang w:eastAsia="en-CA"/>
      </w:rPr>
      <w:drawing>
        <wp:anchor distT="0" distB="0" distL="114300" distR="114300" simplePos="0" relativeHeight="251660288" behindDoc="0" locked="0" layoutInCell="1" allowOverlap="1" wp14:anchorId="5912FFCC" wp14:editId="14D60BF2">
          <wp:simplePos x="0" y="0"/>
          <wp:positionH relativeFrom="column">
            <wp:posOffset>-3429635</wp:posOffset>
          </wp:positionH>
          <wp:positionV relativeFrom="paragraph">
            <wp:posOffset>-453873</wp:posOffset>
          </wp:positionV>
          <wp:extent cx="8919845" cy="1311275"/>
          <wp:effectExtent l="0" t="0" r="0" b="317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2">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4A4"/>
    <w:multiLevelType w:val="hybridMultilevel"/>
    <w:tmpl w:val="F9C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C4149"/>
    <w:multiLevelType w:val="hybridMultilevel"/>
    <w:tmpl w:val="932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5487"/>
    <w:multiLevelType w:val="hybridMultilevel"/>
    <w:tmpl w:val="3F30A0F2"/>
    <w:lvl w:ilvl="0" w:tplc="1BD0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64EAB"/>
    <w:multiLevelType w:val="hybridMultilevel"/>
    <w:tmpl w:val="82F2E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196C7B"/>
    <w:multiLevelType w:val="hybridMultilevel"/>
    <w:tmpl w:val="A88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D4BC6"/>
    <w:multiLevelType w:val="hybridMultilevel"/>
    <w:tmpl w:val="3AEE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B590A"/>
    <w:multiLevelType w:val="hybridMultilevel"/>
    <w:tmpl w:val="8C6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2495"/>
    <w:multiLevelType w:val="hybridMultilevel"/>
    <w:tmpl w:val="591889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942BD"/>
    <w:multiLevelType w:val="hybridMultilevel"/>
    <w:tmpl w:val="15CEC29E"/>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206BA"/>
    <w:multiLevelType w:val="hybridMultilevel"/>
    <w:tmpl w:val="8FB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01EEA"/>
    <w:multiLevelType w:val="hybridMultilevel"/>
    <w:tmpl w:val="412A33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7178638A"/>
    <w:multiLevelType w:val="hybridMultilevel"/>
    <w:tmpl w:val="CAE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1E45"/>
    <w:multiLevelType w:val="hybridMultilevel"/>
    <w:tmpl w:val="116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6"/>
  </w:num>
  <w:num w:numId="5">
    <w:abstractNumId w:val="7"/>
  </w:num>
  <w:num w:numId="6">
    <w:abstractNumId w:val="5"/>
  </w:num>
  <w:num w:numId="7">
    <w:abstractNumId w:val="12"/>
  </w:num>
  <w:num w:numId="8">
    <w:abstractNumId w:val="10"/>
  </w:num>
  <w:num w:numId="9">
    <w:abstractNumId w:val="0"/>
  </w:num>
  <w:num w:numId="10">
    <w:abstractNumId w:val="2"/>
  </w:num>
  <w:num w:numId="11">
    <w:abstractNumId w:val="9"/>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MjcxNTEwMDU3MDFU0lEKTi0uzszPAykwrQUAWlGSOywAAAA="/>
  </w:docVars>
  <w:rsids>
    <w:rsidRoot w:val="006628F5"/>
    <w:rsid w:val="00002ADC"/>
    <w:rsid w:val="00005AF2"/>
    <w:rsid w:val="00031296"/>
    <w:rsid w:val="0005376D"/>
    <w:rsid w:val="00080A5D"/>
    <w:rsid w:val="000C714A"/>
    <w:rsid w:val="001421BA"/>
    <w:rsid w:val="00171014"/>
    <w:rsid w:val="001722FD"/>
    <w:rsid w:val="00193BC5"/>
    <w:rsid w:val="001A412B"/>
    <w:rsid w:val="002145EC"/>
    <w:rsid w:val="00242F18"/>
    <w:rsid w:val="00295B23"/>
    <w:rsid w:val="00313D7F"/>
    <w:rsid w:val="003259F1"/>
    <w:rsid w:val="00360F7A"/>
    <w:rsid w:val="003A2690"/>
    <w:rsid w:val="003B1EC6"/>
    <w:rsid w:val="003C0F56"/>
    <w:rsid w:val="003D62C0"/>
    <w:rsid w:val="0041350D"/>
    <w:rsid w:val="00422D8E"/>
    <w:rsid w:val="00432896"/>
    <w:rsid w:val="00442A28"/>
    <w:rsid w:val="00463609"/>
    <w:rsid w:val="00474C79"/>
    <w:rsid w:val="004A6E09"/>
    <w:rsid w:val="004D738B"/>
    <w:rsid w:val="004E31C5"/>
    <w:rsid w:val="00507F3A"/>
    <w:rsid w:val="00510841"/>
    <w:rsid w:val="00516162"/>
    <w:rsid w:val="00533B02"/>
    <w:rsid w:val="005451A6"/>
    <w:rsid w:val="00597F7E"/>
    <w:rsid w:val="005B1678"/>
    <w:rsid w:val="005C5956"/>
    <w:rsid w:val="005F25E0"/>
    <w:rsid w:val="00633FF4"/>
    <w:rsid w:val="00644AAA"/>
    <w:rsid w:val="006450F9"/>
    <w:rsid w:val="006628F5"/>
    <w:rsid w:val="00665606"/>
    <w:rsid w:val="00695717"/>
    <w:rsid w:val="006B5AEE"/>
    <w:rsid w:val="006C7129"/>
    <w:rsid w:val="006D4D61"/>
    <w:rsid w:val="006E3256"/>
    <w:rsid w:val="006F6A7B"/>
    <w:rsid w:val="0070058C"/>
    <w:rsid w:val="00700FEA"/>
    <w:rsid w:val="00703B8F"/>
    <w:rsid w:val="00747B63"/>
    <w:rsid w:val="00756433"/>
    <w:rsid w:val="00764C52"/>
    <w:rsid w:val="007660A0"/>
    <w:rsid w:val="00776EE5"/>
    <w:rsid w:val="0078197C"/>
    <w:rsid w:val="007C28B4"/>
    <w:rsid w:val="007D3E09"/>
    <w:rsid w:val="007E3F91"/>
    <w:rsid w:val="00800B54"/>
    <w:rsid w:val="00824CDC"/>
    <w:rsid w:val="008956EA"/>
    <w:rsid w:val="00896120"/>
    <w:rsid w:val="008F6520"/>
    <w:rsid w:val="0095072E"/>
    <w:rsid w:val="009A5762"/>
    <w:rsid w:val="009E14C1"/>
    <w:rsid w:val="00A50152"/>
    <w:rsid w:val="00AC1E48"/>
    <w:rsid w:val="00B5707A"/>
    <w:rsid w:val="00B85FBD"/>
    <w:rsid w:val="00BC75FA"/>
    <w:rsid w:val="00C1209D"/>
    <w:rsid w:val="00C73979"/>
    <w:rsid w:val="00C73B8C"/>
    <w:rsid w:val="00CC5294"/>
    <w:rsid w:val="00CD1E18"/>
    <w:rsid w:val="00D041D1"/>
    <w:rsid w:val="00D1637B"/>
    <w:rsid w:val="00D43AFB"/>
    <w:rsid w:val="00D779B2"/>
    <w:rsid w:val="00D80B86"/>
    <w:rsid w:val="00D97C3B"/>
    <w:rsid w:val="00DA598A"/>
    <w:rsid w:val="00E021A7"/>
    <w:rsid w:val="00E11D0E"/>
    <w:rsid w:val="00E12AE4"/>
    <w:rsid w:val="00E14207"/>
    <w:rsid w:val="00E1561D"/>
    <w:rsid w:val="00E26EE1"/>
    <w:rsid w:val="00E52EF6"/>
    <w:rsid w:val="00E60B86"/>
    <w:rsid w:val="00E82CB8"/>
    <w:rsid w:val="00EE5886"/>
    <w:rsid w:val="00F04701"/>
    <w:rsid w:val="00F04953"/>
    <w:rsid w:val="00F47BB1"/>
    <w:rsid w:val="00F758CF"/>
    <w:rsid w:val="00F93648"/>
    <w:rsid w:val="00FD0270"/>
    <w:rsid w:val="02F4FF2C"/>
    <w:rsid w:val="03E44B9A"/>
    <w:rsid w:val="0733096F"/>
    <w:rsid w:val="0867CB62"/>
    <w:rsid w:val="08CAAB92"/>
    <w:rsid w:val="0911600D"/>
    <w:rsid w:val="0C5A4C79"/>
    <w:rsid w:val="0D6FA89B"/>
    <w:rsid w:val="0DCC4D44"/>
    <w:rsid w:val="0F75D53A"/>
    <w:rsid w:val="0F848358"/>
    <w:rsid w:val="109D4537"/>
    <w:rsid w:val="10ABB54D"/>
    <w:rsid w:val="132F9CD1"/>
    <w:rsid w:val="162EF46F"/>
    <w:rsid w:val="16770C0E"/>
    <w:rsid w:val="17006D0F"/>
    <w:rsid w:val="17666681"/>
    <w:rsid w:val="19282EC3"/>
    <w:rsid w:val="1E6C05BF"/>
    <w:rsid w:val="1F4FE4E3"/>
    <w:rsid w:val="218ABD65"/>
    <w:rsid w:val="21DAD27B"/>
    <w:rsid w:val="23215F03"/>
    <w:rsid w:val="233853A5"/>
    <w:rsid w:val="290C84BA"/>
    <w:rsid w:val="2D43071C"/>
    <w:rsid w:val="31BC8317"/>
    <w:rsid w:val="33F36A1F"/>
    <w:rsid w:val="347E2246"/>
    <w:rsid w:val="34D313AD"/>
    <w:rsid w:val="37D023C8"/>
    <w:rsid w:val="3A1A3FA9"/>
    <w:rsid w:val="3C1C4DB7"/>
    <w:rsid w:val="3ED47B76"/>
    <w:rsid w:val="42E6F43A"/>
    <w:rsid w:val="481E6DBC"/>
    <w:rsid w:val="490E9E06"/>
    <w:rsid w:val="4BD71935"/>
    <w:rsid w:val="4C704533"/>
    <w:rsid w:val="4DC8CE00"/>
    <w:rsid w:val="531DAB9C"/>
    <w:rsid w:val="532AACFE"/>
    <w:rsid w:val="586E117B"/>
    <w:rsid w:val="59C7E1A5"/>
    <w:rsid w:val="5C0F86F6"/>
    <w:rsid w:val="610CBAFC"/>
    <w:rsid w:val="61F0AE76"/>
    <w:rsid w:val="64EB78A0"/>
    <w:rsid w:val="656DB8A6"/>
    <w:rsid w:val="65F974A0"/>
    <w:rsid w:val="671256B9"/>
    <w:rsid w:val="695F99C8"/>
    <w:rsid w:val="6AAFE775"/>
    <w:rsid w:val="6B6681F8"/>
    <w:rsid w:val="6D3FA667"/>
    <w:rsid w:val="6EA4D521"/>
    <w:rsid w:val="6EDB2607"/>
    <w:rsid w:val="70C7FF8D"/>
    <w:rsid w:val="70D781ED"/>
    <w:rsid w:val="7317B484"/>
    <w:rsid w:val="74FAE706"/>
    <w:rsid w:val="77E17515"/>
    <w:rsid w:val="785299BD"/>
    <w:rsid w:val="7B24E1A1"/>
    <w:rsid w:val="7BAFB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A7"/>
    <w:rPr>
      <w:lang w:val="en-CA"/>
    </w:rPr>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table" w:styleId="TableGrid">
    <w:name w:val="Table Grid"/>
    <w:basedOn w:val="TableNormal"/>
    <w:uiPriority w:val="39"/>
    <w:rsid w:val="0070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7B63"/>
    <w:rPr>
      <w:b/>
      <w:bCs/>
      <w:lang w:val="en-US"/>
    </w:rPr>
  </w:style>
  <w:style w:type="character" w:customStyle="1" w:styleId="CommentSubjectChar">
    <w:name w:val="Comment Subject Char"/>
    <w:basedOn w:val="CommentTextChar"/>
    <w:link w:val="CommentSubject"/>
    <w:uiPriority w:val="99"/>
    <w:semiHidden/>
    <w:rsid w:val="00747B63"/>
    <w:rPr>
      <w:b/>
      <w:bCs/>
      <w:sz w:val="20"/>
      <w:szCs w:val="20"/>
      <w:lang w:val="en-CA"/>
    </w:rPr>
  </w:style>
  <w:style w:type="paragraph" w:styleId="Revision">
    <w:name w:val="Revision"/>
    <w:hidden/>
    <w:uiPriority w:val="99"/>
    <w:semiHidden/>
    <w:rsid w:val="00214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10156">
      <w:bodyDiv w:val="1"/>
      <w:marLeft w:val="0"/>
      <w:marRight w:val="0"/>
      <w:marTop w:val="0"/>
      <w:marBottom w:val="0"/>
      <w:divBdr>
        <w:top w:val="none" w:sz="0" w:space="0" w:color="auto"/>
        <w:left w:val="none" w:sz="0" w:space="0" w:color="auto"/>
        <w:bottom w:val="none" w:sz="0" w:space="0" w:color="auto"/>
        <w:right w:val="none" w:sz="0" w:space="0" w:color="auto"/>
      </w:divBdr>
    </w:div>
    <w:div w:id="426269072">
      <w:bodyDiv w:val="1"/>
      <w:marLeft w:val="0"/>
      <w:marRight w:val="0"/>
      <w:marTop w:val="0"/>
      <w:marBottom w:val="0"/>
      <w:divBdr>
        <w:top w:val="none" w:sz="0" w:space="0" w:color="auto"/>
        <w:left w:val="none" w:sz="0" w:space="0" w:color="auto"/>
        <w:bottom w:val="none" w:sz="0" w:space="0" w:color="auto"/>
        <w:right w:val="none" w:sz="0" w:space="0" w:color="auto"/>
      </w:divBdr>
    </w:div>
    <w:div w:id="543368395">
      <w:bodyDiv w:val="1"/>
      <w:marLeft w:val="0"/>
      <w:marRight w:val="0"/>
      <w:marTop w:val="0"/>
      <w:marBottom w:val="0"/>
      <w:divBdr>
        <w:top w:val="none" w:sz="0" w:space="0" w:color="auto"/>
        <w:left w:val="none" w:sz="0" w:space="0" w:color="auto"/>
        <w:bottom w:val="none" w:sz="0" w:space="0" w:color="auto"/>
        <w:right w:val="none" w:sz="0" w:space="0" w:color="auto"/>
      </w:divBdr>
    </w:div>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 w:id="11633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queensu.ca"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ehssa@queensu.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ec.contracts@queensu.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ontracts@queensu.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80000027"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54CF"/>
    <w:rsid w:val="008B5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F41FE2A835F4AADB911E646572E64" ma:contentTypeVersion="2" ma:contentTypeDescription="Create a new document." ma:contentTypeScope="" ma:versionID="700f5799b633b1ac6fff5e5c9a791441">
  <xsd:schema xmlns:xsd="http://www.w3.org/2001/XMLSchema" xmlns:xs="http://www.w3.org/2001/XMLSchema" xmlns:p="http://schemas.microsoft.com/office/2006/metadata/properties" xmlns:ns2="bf5f6345-7fbf-4828-875d-7c904a96bc06" targetNamespace="http://schemas.microsoft.com/office/2006/metadata/properties" ma:root="true" ma:fieldsID="8837d57eee74561ce3e61a20f5f51df1" ns2:_="">
    <xsd:import namespace="bf5f6345-7fbf-4828-875d-7c904a96bc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f6345-7fbf-4828-875d-7c904a96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0B8F-B360-4DEB-B127-93354A5DA89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E6371A-6360-4202-A205-4DFEFD80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f6345-7fbf-4828-875d-7c904a96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B5C04-0796-4791-BF58-A1AF4EDFCD09}">
  <ds:schemaRefs>
    <ds:schemaRef ds:uri="http://schemas.microsoft.com/sharepoint/v3/contenttype/forms"/>
  </ds:schemaRefs>
</ds:datastoreItem>
</file>

<file path=customXml/itemProps4.xml><?xml version="1.0" encoding="utf-8"?>
<ds:datastoreItem xmlns:ds="http://schemas.openxmlformats.org/officeDocument/2006/customXml" ds:itemID="{D210AD97-C06F-42B9-B847-1B05D8D0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37</cp:revision>
  <cp:lastPrinted>2019-12-10T18:50:00Z</cp:lastPrinted>
  <dcterms:created xsi:type="dcterms:W3CDTF">2019-10-25T16:37:00Z</dcterms:created>
  <dcterms:modified xsi:type="dcterms:W3CDTF">2020-01-21T13:49:00Z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0x010100F9BF41FE2A835F4AADB911E646572E64</vt:lpwstr>
  </property>
</Properties>
</file>